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AA" w:rsidRPr="00125094" w:rsidRDefault="005F05C8" w:rsidP="000C119C">
      <w:pPr>
        <w:jc w:val="center"/>
        <w:rPr>
          <w:rFonts w:ascii="Arial" w:hAnsi="Arial" w:cs="Arial"/>
          <w:b/>
          <w:noProof/>
        </w:rPr>
      </w:pPr>
      <w:r>
        <w:rPr>
          <w:rFonts w:ascii="Arial" w:hAnsi="Arial" w:cs="Arial"/>
          <w:b/>
          <w:noProof/>
        </w:rPr>
        <w:t>MCB2010 Micr</w:t>
      </w:r>
      <w:r w:rsidR="000F490E">
        <w:rPr>
          <w:rFonts w:ascii="Arial" w:hAnsi="Arial" w:cs="Arial"/>
          <w:b/>
          <w:noProof/>
        </w:rPr>
        <w:t>obiology for Health Sciences</w:t>
      </w:r>
    </w:p>
    <w:p w:rsidR="00B40B6C" w:rsidRDefault="000F490E" w:rsidP="00E14DAA">
      <w:pPr>
        <w:jc w:val="center"/>
        <w:rPr>
          <w:rFonts w:ascii="Arial" w:hAnsi="Arial" w:cs="Arial"/>
          <w:b/>
          <w:noProof/>
        </w:rPr>
      </w:pPr>
      <w:r>
        <w:rPr>
          <w:rFonts w:ascii="Arial" w:hAnsi="Arial" w:cs="Arial"/>
          <w:b/>
          <w:noProof/>
        </w:rPr>
        <w:t>MCB2010</w:t>
      </w:r>
      <w:r w:rsidR="00AD1111" w:rsidRPr="00AD1111">
        <w:rPr>
          <w:rFonts w:ascii="Arial" w:hAnsi="Arial" w:cs="Arial"/>
          <w:b/>
          <w:noProof/>
        </w:rPr>
        <w:t>-20</w:t>
      </w:r>
      <w:r w:rsidR="008F1063">
        <w:rPr>
          <w:rFonts w:ascii="Arial" w:hAnsi="Arial" w:cs="Arial"/>
          <w:b/>
          <w:noProof/>
        </w:rPr>
        <w:t>20</w:t>
      </w:r>
      <w:r w:rsidR="009022C9">
        <w:rPr>
          <w:rFonts w:ascii="Arial" w:hAnsi="Arial" w:cs="Arial"/>
          <w:b/>
          <w:noProof/>
        </w:rPr>
        <w:t>2</w:t>
      </w:r>
      <w:r w:rsidR="00AD1111" w:rsidRPr="00AD1111">
        <w:rPr>
          <w:rFonts w:ascii="Arial" w:hAnsi="Arial" w:cs="Arial"/>
          <w:b/>
          <w:noProof/>
        </w:rPr>
        <w:t>-</w:t>
      </w:r>
      <w:r w:rsidR="009022C9">
        <w:rPr>
          <w:rFonts w:ascii="Arial" w:hAnsi="Arial" w:cs="Arial"/>
          <w:b/>
          <w:noProof/>
        </w:rPr>
        <w:t>5</w:t>
      </w:r>
      <w:r w:rsidR="00AD1111" w:rsidRPr="00AD1111">
        <w:rPr>
          <w:rFonts w:ascii="Arial" w:hAnsi="Arial" w:cs="Arial"/>
          <w:b/>
          <w:noProof/>
        </w:rPr>
        <w:t>1-M-00</w:t>
      </w:r>
      <w:r w:rsidR="009022C9">
        <w:rPr>
          <w:rFonts w:ascii="Arial" w:hAnsi="Arial" w:cs="Arial"/>
          <w:b/>
          <w:noProof/>
        </w:rPr>
        <w:t>3</w:t>
      </w:r>
    </w:p>
    <w:p w:rsidR="00E14DAA" w:rsidRPr="00125094" w:rsidRDefault="009022C9" w:rsidP="00E14DAA">
      <w:pPr>
        <w:jc w:val="center"/>
        <w:rPr>
          <w:rFonts w:ascii="Arial" w:hAnsi="Arial" w:cs="Arial"/>
          <w:b/>
          <w:noProof/>
        </w:rPr>
      </w:pPr>
      <w:r>
        <w:rPr>
          <w:rFonts w:ascii="Arial" w:hAnsi="Arial" w:cs="Arial"/>
          <w:b/>
          <w:noProof/>
        </w:rPr>
        <w:t>Spring 2020</w:t>
      </w:r>
    </w:p>
    <w:p w:rsidR="00A80D53" w:rsidRDefault="009022C9" w:rsidP="00A80D53">
      <w:pPr>
        <w:jc w:val="center"/>
        <w:rPr>
          <w:rFonts w:ascii="Arial" w:hAnsi="Arial" w:cs="Arial"/>
          <w:b/>
          <w:noProof/>
        </w:rPr>
      </w:pPr>
      <w:r>
        <w:rPr>
          <w:rFonts w:ascii="Arial" w:hAnsi="Arial" w:cs="Arial"/>
          <w:b/>
          <w:noProof/>
        </w:rPr>
        <w:t>M</w:t>
      </w:r>
      <w:r w:rsidR="00A80D53">
        <w:rPr>
          <w:rFonts w:ascii="Arial" w:hAnsi="Arial" w:cs="Arial"/>
          <w:b/>
          <w:noProof/>
        </w:rPr>
        <w:t xml:space="preserve"> </w:t>
      </w:r>
      <w:r>
        <w:rPr>
          <w:rFonts w:ascii="Arial" w:hAnsi="Arial" w:cs="Arial"/>
          <w:b/>
          <w:noProof/>
        </w:rPr>
        <w:t>400P</w:t>
      </w:r>
      <w:r w:rsidR="00A80D53">
        <w:rPr>
          <w:rFonts w:ascii="Arial" w:hAnsi="Arial" w:cs="Arial"/>
          <w:b/>
          <w:noProof/>
        </w:rPr>
        <w:t xml:space="preserve">M – </w:t>
      </w:r>
      <w:r>
        <w:rPr>
          <w:rFonts w:ascii="Arial" w:hAnsi="Arial" w:cs="Arial"/>
          <w:b/>
          <w:noProof/>
        </w:rPr>
        <w:t>62</w:t>
      </w:r>
      <w:r w:rsidR="00A80D53">
        <w:rPr>
          <w:rFonts w:ascii="Arial" w:hAnsi="Arial" w:cs="Arial"/>
          <w:b/>
          <w:noProof/>
        </w:rPr>
        <w:t>5</w:t>
      </w:r>
      <w:r w:rsidR="000F490E">
        <w:rPr>
          <w:rFonts w:ascii="Arial" w:hAnsi="Arial" w:cs="Arial"/>
          <w:b/>
          <w:noProof/>
        </w:rPr>
        <w:t>P</w:t>
      </w:r>
      <w:r w:rsidR="00A80D53">
        <w:rPr>
          <w:rFonts w:ascii="Arial" w:hAnsi="Arial" w:cs="Arial"/>
          <w:b/>
          <w:noProof/>
        </w:rPr>
        <w:t>M</w:t>
      </w:r>
    </w:p>
    <w:p w:rsidR="00A80D53" w:rsidRDefault="009022C9" w:rsidP="00A80D53">
      <w:pPr>
        <w:jc w:val="center"/>
        <w:rPr>
          <w:rFonts w:ascii="Arial" w:hAnsi="Arial" w:cs="Arial"/>
          <w:b/>
          <w:noProof/>
        </w:rPr>
      </w:pPr>
      <w:r>
        <w:rPr>
          <w:rFonts w:ascii="Arial" w:hAnsi="Arial" w:cs="Arial"/>
          <w:b/>
          <w:noProof/>
        </w:rPr>
        <w:t>Pruitt</w:t>
      </w:r>
      <w:r w:rsidR="000F490E">
        <w:rPr>
          <w:rFonts w:ascii="Arial" w:hAnsi="Arial" w:cs="Arial"/>
          <w:b/>
          <w:noProof/>
        </w:rPr>
        <w:t xml:space="preserve"> Campus</w:t>
      </w:r>
      <w:r w:rsidR="00A80D53">
        <w:rPr>
          <w:rFonts w:ascii="Arial" w:hAnsi="Arial" w:cs="Arial"/>
          <w:b/>
          <w:noProof/>
        </w:rPr>
        <w:t xml:space="preserve">, Room </w:t>
      </w:r>
      <w:r>
        <w:rPr>
          <w:rFonts w:ascii="Arial" w:hAnsi="Arial" w:cs="Arial"/>
          <w:b/>
          <w:noProof/>
        </w:rPr>
        <w:t>S206</w:t>
      </w:r>
    </w:p>
    <w:p w:rsidR="00B40B6C" w:rsidRDefault="00B40B6C" w:rsidP="00A80D53">
      <w:pPr>
        <w:jc w:val="center"/>
        <w:rPr>
          <w:rFonts w:ascii="Arial" w:hAnsi="Arial" w:cs="Arial"/>
          <w:b/>
          <w:noProof/>
        </w:rPr>
      </w:pPr>
    </w:p>
    <w:p w:rsidR="00B40B6C" w:rsidRDefault="00B40B6C" w:rsidP="00B40B6C">
      <w:pPr>
        <w:jc w:val="center"/>
        <w:rPr>
          <w:rFonts w:ascii="Arial" w:hAnsi="Arial" w:cs="Arial"/>
          <w:b/>
          <w:noProof/>
        </w:rPr>
      </w:pPr>
      <w:r>
        <w:rPr>
          <w:rFonts w:ascii="Arial" w:hAnsi="Arial" w:cs="Arial"/>
          <w:b/>
          <w:noProof/>
        </w:rPr>
        <w:t>Posted online on Blackboard and Weebly</w:t>
      </w:r>
    </w:p>
    <w:p w:rsidR="0074505A" w:rsidRDefault="0074505A" w:rsidP="00A80D53">
      <w:pPr>
        <w:jc w:val="center"/>
        <w:rPr>
          <w:rFonts w:ascii="Arial" w:hAnsi="Arial" w:cs="Arial"/>
          <w:b/>
          <w:noProof/>
        </w:rPr>
      </w:pPr>
    </w:p>
    <w:p w:rsidR="0074505A" w:rsidRPr="006E6541" w:rsidRDefault="0074505A" w:rsidP="00A80D53">
      <w:pPr>
        <w:jc w:val="center"/>
        <w:rPr>
          <w:rFonts w:ascii="Arial" w:hAnsi="Arial" w:cs="Arial"/>
          <w:b/>
          <w:noProof/>
        </w:rPr>
        <w:sectPr w:rsidR="0074505A" w:rsidRPr="006E6541" w:rsidSect="009C485D">
          <w:footerReference w:type="default" r:id="rId7"/>
          <w:pgSz w:w="12240" w:h="15840"/>
          <w:pgMar w:top="1152" w:right="1152" w:bottom="1152" w:left="1152" w:header="720" w:footer="720" w:gutter="0"/>
          <w:cols w:space="720"/>
          <w:docGrid w:linePitch="360"/>
        </w:sectPr>
      </w:pPr>
    </w:p>
    <w:tbl>
      <w:tblPr>
        <w:tblW w:w="9360" w:type="dxa"/>
        <w:tblLook w:val="01E0" w:firstRow="1" w:lastRow="1" w:firstColumn="1" w:lastColumn="1" w:noHBand="0" w:noVBand="0"/>
      </w:tblPr>
      <w:tblGrid>
        <w:gridCol w:w="3509"/>
        <w:gridCol w:w="5851"/>
      </w:tblGrid>
      <w:tr w:rsidR="009D2ED2" w:rsidRPr="00125094" w:rsidTr="00A2039E">
        <w:tc>
          <w:tcPr>
            <w:tcW w:w="9360" w:type="dxa"/>
            <w:gridSpan w:val="2"/>
            <w:shd w:val="clear" w:color="auto" w:fill="auto"/>
          </w:tcPr>
          <w:tbl>
            <w:tblPr>
              <w:tblW w:w="9360" w:type="dxa"/>
              <w:tblLook w:val="01E0" w:firstRow="1" w:lastRow="1" w:firstColumn="1" w:lastColumn="1" w:noHBand="0" w:noVBand="0"/>
            </w:tblPr>
            <w:tblGrid>
              <w:gridCol w:w="9360"/>
            </w:tblGrid>
            <w:tr w:rsidR="009D2ED2" w:rsidRPr="00D2197A" w:rsidTr="00694FF8">
              <w:trPr>
                <w:trHeight w:val="432"/>
              </w:trPr>
              <w:tc>
                <w:tcPr>
                  <w:tcW w:w="9360" w:type="dxa"/>
                  <w:shd w:val="clear" w:color="auto" w:fill="D0CECE" w:themeFill="background2" w:themeFillShade="E6"/>
                  <w:vAlign w:val="center"/>
                </w:tcPr>
                <w:p w:rsidR="009D2ED2" w:rsidRPr="00D2197A" w:rsidRDefault="009D2ED2" w:rsidP="00694FF8">
                  <w:pPr>
                    <w:ind w:left="-36"/>
                    <w:rPr>
                      <w:rFonts w:ascii="Arial" w:hAnsi="Arial" w:cs="Arial"/>
                      <w:b/>
                    </w:rPr>
                  </w:pPr>
                  <w:r w:rsidRPr="00694FF8">
                    <w:rPr>
                      <w:rFonts w:ascii="Arial" w:hAnsi="Arial" w:cs="Arial"/>
                      <w:b/>
                      <w:sz w:val="28"/>
                    </w:rPr>
                    <w:t xml:space="preserve">COURSE DESCRIPTION (as listed in the following website): </w:t>
                  </w:r>
                  <w:hyperlink r:id="rId8" w:history="1">
                    <w:r w:rsidR="000F490E" w:rsidRPr="000F490E">
                      <w:rPr>
                        <w:rStyle w:val="Hyperlink"/>
                        <w:rFonts w:ascii="Arial" w:hAnsi="Arial" w:cs="Arial"/>
                        <w:b/>
                      </w:rPr>
                      <w:t>http://irsc.smartcatalogiq.com/current/catalog//courses/mcb-biology/2000/mcb-2010</w:t>
                    </w:r>
                  </w:hyperlink>
                  <w:r>
                    <w:rPr>
                      <w:rFonts w:ascii="Arial" w:hAnsi="Arial" w:cs="Arial"/>
                      <w:b/>
                    </w:rPr>
                    <w:t>)</w:t>
                  </w:r>
                  <w:r w:rsidRPr="00D2197A">
                    <w:rPr>
                      <w:rFonts w:ascii="Arial" w:hAnsi="Arial" w:cs="Arial"/>
                      <w:b/>
                    </w:rPr>
                    <w:t>:</w:t>
                  </w:r>
                </w:p>
              </w:tc>
            </w:tr>
            <w:tr w:rsidR="009D2ED2" w:rsidRPr="00D2197A" w:rsidTr="00694FF8">
              <w:tc>
                <w:tcPr>
                  <w:tcW w:w="9360" w:type="dxa"/>
                  <w:shd w:val="clear" w:color="auto" w:fill="auto"/>
                  <w:vAlign w:val="center"/>
                </w:tcPr>
                <w:p w:rsidR="009D2ED2" w:rsidRPr="00D2197A" w:rsidRDefault="009D2ED2" w:rsidP="009D2ED2">
                  <w:pPr>
                    <w:rPr>
                      <w:rFonts w:ascii="Arial" w:hAnsi="Arial" w:cs="Arial"/>
                      <w:b/>
                    </w:rPr>
                  </w:pPr>
                </w:p>
              </w:tc>
            </w:tr>
            <w:tr w:rsidR="009D2ED2" w:rsidRPr="00D2197A" w:rsidTr="00694FF8">
              <w:tc>
                <w:tcPr>
                  <w:tcW w:w="9360" w:type="dxa"/>
                  <w:shd w:val="clear" w:color="auto" w:fill="auto"/>
                  <w:vAlign w:val="center"/>
                </w:tcPr>
                <w:p w:rsidR="00694FF8" w:rsidRDefault="000F490E" w:rsidP="000F490E">
                  <w:pPr>
                    <w:jc w:val="both"/>
                    <w:rPr>
                      <w:rFonts w:ascii="Arial" w:hAnsi="Arial" w:cs="Arial"/>
                    </w:rPr>
                  </w:pPr>
                  <w:r w:rsidRPr="000F490E">
                    <w:rPr>
                      <w:rFonts w:ascii="Arial" w:hAnsi="Arial" w:cs="Arial"/>
                    </w:rPr>
                    <w:t xml:space="preserve">This course is a survey of the structure, physiology, genetics, and control of microorganisms, including an overview of the medical importance of viruses, bacteria, protozoans, and multicellular parasites. Host-parasite interactions, including specific and nonspecific immunity </w:t>
                  </w:r>
                  <w:proofErr w:type="gramStart"/>
                  <w:r w:rsidRPr="000F490E">
                    <w:rPr>
                      <w:rFonts w:ascii="Arial" w:hAnsi="Arial" w:cs="Arial"/>
                    </w:rPr>
                    <w:t>are also examined</w:t>
                  </w:r>
                  <w:proofErr w:type="gramEnd"/>
                  <w:r w:rsidRPr="000F490E">
                    <w:rPr>
                      <w:rFonts w:ascii="Arial" w:hAnsi="Arial" w:cs="Arial"/>
                    </w:rPr>
                    <w:t>.</w:t>
                  </w:r>
                </w:p>
                <w:p w:rsidR="000F490E" w:rsidRDefault="000F490E" w:rsidP="00694FF8">
                  <w:pPr>
                    <w:rPr>
                      <w:rFonts w:ascii="Arial" w:hAnsi="Arial" w:cs="Arial"/>
                    </w:rPr>
                  </w:pPr>
                </w:p>
                <w:p w:rsidR="00694FF8" w:rsidRPr="00694FF8" w:rsidRDefault="00694FF8" w:rsidP="00694FF8">
                  <w:pPr>
                    <w:rPr>
                      <w:rFonts w:ascii="Arial" w:hAnsi="Arial" w:cs="Arial"/>
                      <w:b/>
                      <w:sz w:val="28"/>
                    </w:rPr>
                  </w:pPr>
                  <w:r w:rsidRPr="00694FF8">
                    <w:rPr>
                      <w:rFonts w:ascii="Arial" w:hAnsi="Arial" w:cs="Arial"/>
                      <w:b/>
                      <w:sz w:val="28"/>
                    </w:rPr>
                    <w:t>Prerequisites</w:t>
                  </w:r>
                  <w:r w:rsidR="000F490E">
                    <w:rPr>
                      <w:rFonts w:ascii="Arial" w:hAnsi="Arial" w:cs="Arial"/>
                      <w:b/>
                      <w:sz w:val="28"/>
                    </w:rPr>
                    <w:t xml:space="preserve">                                        </w:t>
                  </w:r>
                  <w:proofErr w:type="spellStart"/>
                  <w:r w:rsidR="000F490E">
                    <w:rPr>
                      <w:rFonts w:ascii="Arial" w:hAnsi="Arial" w:cs="Arial"/>
                      <w:b/>
                      <w:sz w:val="28"/>
                    </w:rPr>
                    <w:t>Corequisites</w:t>
                  </w:r>
                  <w:proofErr w:type="spellEnd"/>
                </w:p>
                <w:p w:rsidR="009D2ED2" w:rsidRPr="00D2197A" w:rsidRDefault="000F490E" w:rsidP="00694FF8">
                  <w:pPr>
                    <w:rPr>
                      <w:rFonts w:ascii="Arial" w:hAnsi="Arial" w:cs="Arial"/>
                    </w:rPr>
                  </w:pPr>
                  <w:r>
                    <w:rPr>
                      <w:rFonts w:ascii="Arial" w:hAnsi="Arial" w:cs="Arial"/>
                    </w:rPr>
                    <w:t>BSC2010, BSC2010L                                       MCB2010L</w:t>
                  </w:r>
                </w:p>
              </w:tc>
            </w:tr>
          </w:tbl>
          <w:p w:rsidR="009D2ED2" w:rsidRDefault="009D2ED2" w:rsidP="009D2ED2"/>
        </w:tc>
      </w:tr>
      <w:tr w:rsidR="00A80D53" w:rsidRPr="00125094" w:rsidTr="00D6184D">
        <w:tc>
          <w:tcPr>
            <w:tcW w:w="9360" w:type="dxa"/>
            <w:gridSpan w:val="2"/>
            <w:shd w:val="clear" w:color="auto" w:fill="auto"/>
            <w:vAlign w:val="center"/>
          </w:tcPr>
          <w:p w:rsidR="00A80D53" w:rsidRPr="00125094" w:rsidRDefault="00A80D53" w:rsidP="009C485D">
            <w:pPr>
              <w:rPr>
                <w:rFonts w:ascii="Arial" w:hAnsi="Arial" w:cs="Arial"/>
              </w:rPr>
            </w:pPr>
          </w:p>
        </w:tc>
      </w:tr>
      <w:tr w:rsidR="001113EE" w:rsidRPr="00125094" w:rsidTr="000F490E">
        <w:tc>
          <w:tcPr>
            <w:tcW w:w="3060" w:type="dxa"/>
            <w:shd w:val="clear" w:color="auto" w:fill="C0C0C0"/>
            <w:vAlign w:val="center"/>
          </w:tcPr>
          <w:p w:rsidR="00E14DAA" w:rsidRPr="00125094" w:rsidRDefault="00E14DAA" w:rsidP="009C485D">
            <w:pPr>
              <w:rPr>
                <w:rFonts w:ascii="Arial" w:hAnsi="Arial" w:cs="Arial"/>
                <w:b/>
              </w:rPr>
            </w:pPr>
            <w:r w:rsidRPr="00125094">
              <w:rPr>
                <w:rFonts w:ascii="Arial" w:hAnsi="Arial" w:cs="Arial"/>
                <w:b/>
              </w:rPr>
              <w:t>INSTRUCTOR</w:t>
            </w:r>
          </w:p>
          <w:p w:rsidR="00E14DAA" w:rsidRPr="00125094" w:rsidRDefault="00E14DAA" w:rsidP="009C485D">
            <w:pPr>
              <w:rPr>
                <w:rFonts w:ascii="Arial" w:hAnsi="Arial" w:cs="Arial"/>
                <w:b/>
              </w:rPr>
            </w:pPr>
            <w:r w:rsidRPr="00125094">
              <w:rPr>
                <w:rFonts w:ascii="Arial" w:hAnsi="Arial" w:cs="Arial"/>
                <w:b/>
              </w:rPr>
              <w:t>INFORMATION:</w:t>
            </w:r>
          </w:p>
          <w:p w:rsidR="00E14DAA" w:rsidRPr="00125094" w:rsidRDefault="00E14DAA" w:rsidP="009C485D">
            <w:pPr>
              <w:rPr>
                <w:rFonts w:ascii="Arial" w:hAnsi="Arial" w:cs="Arial"/>
                <w:color w:val="FF0000"/>
              </w:rPr>
            </w:pPr>
          </w:p>
        </w:tc>
        <w:tc>
          <w:tcPr>
            <w:tcW w:w="6300" w:type="dxa"/>
          </w:tcPr>
          <w:p w:rsidR="00E14DAA" w:rsidRPr="00125094" w:rsidRDefault="00155270" w:rsidP="009C485D">
            <w:pPr>
              <w:rPr>
                <w:rFonts w:ascii="Arial" w:hAnsi="Arial" w:cs="Arial"/>
              </w:rPr>
            </w:pPr>
            <w:r w:rsidRPr="00125094">
              <w:rPr>
                <w:rFonts w:ascii="Arial" w:hAnsi="Arial" w:cs="Arial"/>
                <w:u w:val="single"/>
              </w:rPr>
              <w:t>Instructor:</w:t>
            </w:r>
            <w:r w:rsidRPr="00125094">
              <w:rPr>
                <w:rFonts w:ascii="Arial" w:hAnsi="Arial" w:cs="Arial"/>
              </w:rPr>
              <w:t xml:space="preserve"> </w:t>
            </w:r>
            <w:r w:rsidR="00E14DAA" w:rsidRPr="00125094">
              <w:rPr>
                <w:rFonts w:ascii="Arial" w:hAnsi="Arial" w:cs="Arial"/>
              </w:rPr>
              <w:t xml:space="preserve">Dr. </w:t>
            </w:r>
            <w:r w:rsidR="00A80D53">
              <w:rPr>
                <w:rFonts w:ascii="Arial" w:hAnsi="Arial" w:cs="Arial"/>
              </w:rPr>
              <w:t>Christopher D. Krause</w:t>
            </w:r>
          </w:p>
          <w:p w:rsidR="00E14DAA" w:rsidRPr="00125094" w:rsidRDefault="00E14DAA" w:rsidP="009C485D">
            <w:pPr>
              <w:rPr>
                <w:rFonts w:ascii="Arial" w:hAnsi="Arial" w:cs="Arial"/>
              </w:rPr>
            </w:pPr>
            <w:r w:rsidRPr="00125094">
              <w:rPr>
                <w:rFonts w:ascii="Arial" w:hAnsi="Arial" w:cs="Arial"/>
                <w:u w:val="single"/>
              </w:rPr>
              <w:t>Office:</w:t>
            </w:r>
            <w:r w:rsidRPr="00125094">
              <w:rPr>
                <w:rFonts w:ascii="Arial" w:hAnsi="Arial" w:cs="Arial"/>
              </w:rPr>
              <w:t xml:space="preserve">  N</w:t>
            </w:r>
            <w:r w:rsidR="00030318">
              <w:rPr>
                <w:rFonts w:ascii="Arial" w:hAnsi="Arial" w:cs="Arial"/>
              </w:rPr>
              <w:t>212</w:t>
            </w:r>
            <w:r w:rsidRPr="00125094">
              <w:rPr>
                <w:rFonts w:ascii="Arial" w:hAnsi="Arial" w:cs="Arial"/>
              </w:rPr>
              <w:t>, Main Campus</w:t>
            </w:r>
          </w:p>
          <w:p w:rsidR="00E14DAA" w:rsidRPr="00125094" w:rsidRDefault="00E14DAA" w:rsidP="009C485D">
            <w:pPr>
              <w:rPr>
                <w:rFonts w:ascii="Arial" w:hAnsi="Arial" w:cs="Arial"/>
              </w:rPr>
            </w:pPr>
            <w:r w:rsidRPr="00125094">
              <w:rPr>
                <w:rFonts w:ascii="Arial" w:hAnsi="Arial" w:cs="Arial"/>
                <w:u w:val="single"/>
              </w:rPr>
              <w:t>Phone:</w:t>
            </w:r>
            <w:r w:rsidRPr="00125094">
              <w:rPr>
                <w:rFonts w:ascii="Arial" w:hAnsi="Arial" w:cs="Arial"/>
              </w:rPr>
              <w:t xml:space="preserve">  772-462-7</w:t>
            </w:r>
            <w:r w:rsidR="00A80D53">
              <w:rPr>
                <w:rFonts w:ascii="Arial" w:hAnsi="Arial" w:cs="Arial"/>
              </w:rPr>
              <w:t>025</w:t>
            </w:r>
          </w:p>
          <w:p w:rsidR="00E14DAA" w:rsidRPr="00125094" w:rsidRDefault="00E14DAA" w:rsidP="00E14DAA">
            <w:pPr>
              <w:rPr>
                <w:rFonts w:ascii="Arial" w:hAnsi="Arial" w:cs="Arial"/>
              </w:rPr>
            </w:pPr>
            <w:r w:rsidRPr="00125094">
              <w:rPr>
                <w:rFonts w:ascii="Arial" w:hAnsi="Arial" w:cs="Arial"/>
                <w:u w:val="single"/>
              </w:rPr>
              <w:t>Email:</w:t>
            </w:r>
            <w:r w:rsidRPr="00125094">
              <w:rPr>
                <w:rFonts w:ascii="Arial" w:hAnsi="Arial" w:cs="Arial"/>
              </w:rPr>
              <w:t xml:space="preserve"> </w:t>
            </w:r>
            <w:hyperlink r:id="rId9" w:history="1">
              <w:r w:rsidR="00A80D53" w:rsidRPr="00A80D53">
                <w:rPr>
                  <w:rStyle w:val="Hyperlink"/>
                  <w:rFonts w:ascii="Arial" w:hAnsi="Arial" w:cs="Arial"/>
                </w:rPr>
                <w:t>ckrause</w:t>
              </w:r>
              <w:r w:rsidRPr="00A80D53">
                <w:rPr>
                  <w:rStyle w:val="Hyperlink"/>
                  <w:rFonts w:ascii="Arial" w:hAnsi="Arial" w:cs="Arial"/>
                </w:rPr>
                <w:t>@irsc.edu</w:t>
              </w:r>
            </w:hyperlink>
          </w:p>
        </w:tc>
      </w:tr>
    </w:tbl>
    <w:p w:rsidR="000C5552" w:rsidRDefault="000C5552" w:rsidP="00E14DAA">
      <w:pPr>
        <w:rPr>
          <w:rFonts w:ascii="Arial" w:hAnsi="Arial" w:cs="Arial"/>
        </w:rPr>
      </w:pPr>
    </w:p>
    <w:tbl>
      <w:tblPr>
        <w:tblW w:w="9360" w:type="dxa"/>
        <w:tblLook w:val="01E0" w:firstRow="1" w:lastRow="1" w:firstColumn="1" w:lastColumn="1" w:noHBand="0" w:noVBand="0"/>
      </w:tblPr>
      <w:tblGrid>
        <w:gridCol w:w="3510"/>
        <w:gridCol w:w="5850"/>
      </w:tblGrid>
      <w:tr w:rsidR="00A80D53" w:rsidRPr="00125094" w:rsidTr="00B40B6C">
        <w:tc>
          <w:tcPr>
            <w:tcW w:w="3510" w:type="dxa"/>
            <w:shd w:val="clear" w:color="auto" w:fill="C0C0C0"/>
            <w:vAlign w:val="center"/>
          </w:tcPr>
          <w:p w:rsidR="00A80D53" w:rsidRDefault="00A80D53" w:rsidP="009C485D">
            <w:pPr>
              <w:rPr>
                <w:rFonts w:ascii="Arial" w:hAnsi="Arial" w:cs="Arial"/>
                <w:b/>
              </w:rPr>
            </w:pPr>
            <w:r>
              <w:rPr>
                <w:rFonts w:ascii="Arial" w:hAnsi="Arial" w:cs="Arial"/>
                <w:b/>
              </w:rPr>
              <w:t>OFFICE HOURS</w:t>
            </w:r>
            <w:r w:rsidR="004D7215">
              <w:rPr>
                <w:rFonts w:ascii="Arial" w:hAnsi="Arial" w:cs="Arial"/>
                <w:b/>
              </w:rPr>
              <w:t>:</w:t>
            </w:r>
          </w:p>
          <w:p w:rsidR="004D7215" w:rsidRPr="00125094" w:rsidRDefault="004D7215" w:rsidP="009C485D">
            <w:pPr>
              <w:rPr>
                <w:rFonts w:ascii="Arial" w:hAnsi="Arial" w:cs="Arial"/>
                <w:b/>
              </w:rPr>
            </w:pPr>
          </w:p>
          <w:p w:rsidR="00A80D53" w:rsidRPr="004D7215" w:rsidRDefault="004D7215" w:rsidP="009C485D">
            <w:pPr>
              <w:rPr>
                <w:rFonts w:ascii="Arial" w:hAnsi="Arial" w:cs="Arial"/>
                <w:b/>
                <w:color w:val="FF0000"/>
              </w:rPr>
            </w:pPr>
            <w:r w:rsidRPr="004D7215">
              <w:rPr>
                <w:rFonts w:ascii="Arial" w:hAnsi="Arial" w:cs="Arial"/>
                <w:b/>
                <w:color w:val="FF0000"/>
              </w:rPr>
              <w:t>LOCATION AND TIMES SUBJECT TO CHANGE</w:t>
            </w:r>
          </w:p>
        </w:tc>
        <w:tc>
          <w:tcPr>
            <w:tcW w:w="5850" w:type="dxa"/>
          </w:tcPr>
          <w:p w:rsidR="003746BB" w:rsidRDefault="00247850" w:rsidP="009022C9">
            <w:pPr>
              <w:rPr>
                <w:rFonts w:ascii="Arial" w:hAnsi="Arial" w:cs="Arial"/>
              </w:rPr>
            </w:pPr>
            <w:r>
              <w:rPr>
                <w:rFonts w:ascii="Arial" w:hAnsi="Arial" w:cs="Arial"/>
                <w:u w:val="single"/>
              </w:rPr>
              <w:t>Mon</w:t>
            </w:r>
            <w:r w:rsidRPr="00125094">
              <w:rPr>
                <w:rFonts w:ascii="Arial" w:hAnsi="Arial" w:cs="Arial"/>
                <w:u w:val="single"/>
              </w:rPr>
              <w:t>:</w:t>
            </w:r>
            <w:r w:rsidRPr="00125094">
              <w:rPr>
                <w:rFonts w:ascii="Arial" w:hAnsi="Arial" w:cs="Arial"/>
              </w:rPr>
              <w:t xml:space="preserve"> </w:t>
            </w:r>
            <w:r w:rsidR="009022C9">
              <w:rPr>
                <w:rFonts w:ascii="Arial" w:hAnsi="Arial" w:cs="Arial"/>
              </w:rPr>
              <w:t>110</w:t>
            </w:r>
            <w:r w:rsidR="00AD1111">
              <w:rPr>
                <w:rFonts w:ascii="Arial" w:hAnsi="Arial" w:cs="Arial"/>
              </w:rPr>
              <w:t>0AM</w:t>
            </w:r>
            <w:r w:rsidR="008B4D39">
              <w:rPr>
                <w:rFonts w:ascii="Arial" w:hAnsi="Arial" w:cs="Arial"/>
              </w:rPr>
              <w:t xml:space="preserve"> </w:t>
            </w:r>
            <w:r w:rsidR="00AD1111">
              <w:rPr>
                <w:rFonts w:ascii="Arial" w:hAnsi="Arial" w:cs="Arial"/>
              </w:rPr>
              <w:t>-</w:t>
            </w:r>
            <w:r w:rsidR="008B4D39">
              <w:rPr>
                <w:rFonts w:ascii="Arial" w:hAnsi="Arial" w:cs="Arial"/>
              </w:rPr>
              <w:t xml:space="preserve"> </w:t>
            </w:r>
            <w:r w:rsidR="009022C9">
              <w:rPr>
                <w:rFonts w:ascii="Arial" w:hAnsi="Arial" w:cs="Arial"/>
              </w:rPr>
              <w:t>3</w:t>
            </w:r>
            <w:r w:rsidR="00AD1111" w:rsidRPr="00AD1111">
              <w:rPr>
                <w:rFonts w:ascii="Arial" w:hAnsi="Arial" w:cs="Arial"/>
              </w:rPr>
              <w:t>30</w:t>
            </w:r>
            <w:r w:rsidR="00AD1111">
              <w:rPr>
                <w:rFonts w:ascii="Arial" w:hAnsi="Arial" w:cs="Arial"/>
              </w:rPr>
              <w:t>P</w:t>
            </w:r>
            <w:r w:rsidR="00AD1111" w:rsidRPr="00AD1111">
              <w:rPr>
                <w:rFonts w:ascii="Arial" w:hAnsi="Arial" w:cs="Arial"/>
              </w:rPr>
              <w:t>M</w:t>
            </w:r>
            <w:r w:rsidR="009022C9">
              <w:rPr>
                <w:rFonts w:ascii="Arial" w:hAnsi="Arial" w:cs="Arial"/>
              </w:rPr>
              <w:t xml:space="preserve"> (virtual)</w:t>
            </w:r>
          </w:p>
          <w:p w:rsidR="003746BB" w:rsidRDefault="00247850" w:rsidP="00247850">
            <w:pPr>
              <w:rPr>
                <w:rFonts w:ascii="Arial" w:hAnsi="Arial" w:cs="Arial"/>
              </w:rPr>
            </w:pPr>
            <w:r>
              <w:rPr>
                <w:rFonts w:ascii="Arial" w:hAnsi="Arial" w:cs="Arial"/>
                <w:u w:val="single"/>
              </w:rPr>
              <w:t>Tue:</w:t>
            </w:r>
            <w:r w:rsidRPr="004D7215">
              <w:rPr>
                <w:rFonts w:ascii="Arial" w:hAnsi="Arial" w:cs="Arial"/>
              </w:rPr>
              <w:t xml:space="preserve"> </w:t>
            </w:r>
            <w:r>
              <w:rPr>
                <w:rFonts w:ascii="Arial" w:hAnsi="Arial" w:cs="Arial"/>
              </w:rPr>
              <w:t xml:space="preserve"> </w:t>
            </w:r>
            <w:r w:rsidR="008B4D39">
              <w:rPr>
                <w:rFonts w:ascii="Arial" w:hAnsi="Arial" w:cs="Arial"/>
              </w:rPr>
              <w:t xml:space="preserve">  100PM - </w:t>
            </w:r>
            <w:r w:rsidR="003746BB">
              <w:rPr>
                <w:rFonts w:ascii="Arial" w:hAnsi="Arial" w:cs="Arial"/>
              </w:rPr>
              <w:t>200P</w:t>
            </w:r>
            <w:r w:rsidR="003746BB" w:rsidRPr="00AD1111">
              <w:rPr>
                <w:rFonts w:ascii="Arial" w:hAnsi="Arial" w:cs="Arial"/>
              </w:rPr>
              <w:t>M</w:t>
            </w:r>
            <w:r w:rsidR="003746BB">
              <w:rPr>
                <w:rFonts w:ascii="Arial" w:hAnsi="Arial" w:cs="Arial"/>
              </w:rPr>
              <w:t>, Main</w:t>
            </w:r>
            <w:r w:rsidR="003746BB" w:rsidRPr="00AD1111">
              <w:rPr>
                <w:rFonts w:ascii="Arial" w:hAnsi="Arial" w:cs="Arial"/>
              </w:rPr>
              <w:t xml:space="preserve"> Campus, </w:t>
            </w:r>
            <w:r w:rsidR="003746BB">
              <w:rPr>
                <w:rFonts w:ascii="Arial" w:hAnsi="Arial" w:cs="Arial"/>
              </w:rPr>
              <w:t>N212</w:t>
            </w:r>
          </w:p>
          <w:p w:rsidR="00247850" w:rsidRDefault="00247850" w:rsidP="00247850">
            <w:pPr>
              <w:rPr>
                <w:rFonts w:ascii="Arial" w:hAnsi="Arial" w:cs="Arial"/>
              </w:rPr>
            </w:pPr>
            <w:r>
              <w:rPr>
                <w:rFonts w:ascii="Arial" w:hAnsi="Arial" w:cs="Arial"/>
                <w:u w:val="single"/>
              </w:rPr>
              <w:t>Wed</w:t>
            </w:r>
            <w:r w:rsidRPr="00125094">
              <w:rPr>
                <w:rFonts w:ascii="Arial" w:hAnsi="Arial" w:cs="Arial"/>
                <w:u w:val="single"/>
              </w:rPr>
              <w:t>:</w:t>
            </w:r>
            <w:r w:rsidR="008B4D39" w:rsidRPr="007C75EC">
              <w:rPr>
                <w:rFonts w:ascii="Arial" w:hAnsi="Arial" w:cs="Arial"/>
              </w:rPr>
              <w:t xml:space="preserve">  </w:t>
            </w:r>
            <w:r w:rsidRPr="00125094">
              <w:rPr>
                <w:rFonts w:ascii="Arial" w:hAnsi="Arial" w:cs="Arial"/>
              </w:rPr>
              <w:t xml:space="preserve"> </w:t>
            </w:r>
            <w:r w:rsidR="009022C9">
              <w:rPr>
                <w:rFonts w:ascii="Arial" w:hAnsi="Arial" w:cs="Arial"/>
              </w:rPr>
              <w:t>200P</w:t>
            </w:r>
            <w:r w:rsidR="00154501">
              <w:rPr>
                <w:rFonts w:ascii="Arial" w:hAnsi="Arial" w:cs="Arial"/>
              </w:rPr>
              <w:t>M</w:t>
            </w:r>
            <w:r w:rsidR="003746BB">
              <w:rPr>
                <w:rFonts w:ascii="Arial" w:hAnsi="Arial" w:cs="Arial"/>
              </w:rPr>
              <w:t xml:space="preserve"> </w:t>
            </w:r>
            <w:r w:rsidR="00154501">
              <w:rPr>
                <w:rFonts w:ascii="Arial" w:hAnsi="Arial" w:cs="Arial"/>
              </w:rPr>
              <w:t>-</w:t>
            </w:r>
            <w:r w:rsidR="009022C9">
              <w:rPr>
                <w:rFonts w:ascii="Arial" w:hAnsi="Arial" w:cs="Arial"/>
              </w:rPr>
              <w:t xml:space="preserve"> 60</w:t>
            </w:r>
            <w:r w:rsidR="00154501" w:rsidRPr="00AD1111">
              <w:rPr>
                <w:rFonts w:ascii="Arial" w:hAnsi="Arial" w:cs="Arial"/>
              </w:rPr>
              <w:t>0</w:t>
            </w:r>
            <w:r w:rsidR="00154501">
              <w:rPr>
                <w:rFonts w:ascii="Arial" w:hAnsi="Arial" w:cs="Arial"/>
              </w:rPr>
              <w:t>P</w:t>
            </w:r>
            <w:r w:rsidR="00154501" w:rsidRPr="00AD1111">
              <w:rPr>
                <w:rFonts w:ascii="Arial" w:hAnsi="Arial" w:cs="Arial"/>
              </w:rPr>
              <w:t>M</w:t>
            </w:r>
            <w:r w:rsidR="00154501">
              <w:rPr>
                <w:rFonts w:ascii="Arial" w:hAnsi="Arial" w:cs="Arial"/>
              </w:rPr>
              <w:t xml:space="preserve">, </w:t>
            </w:r>
            <w:r w:rsidR="009022C9">
              <w:rPr>
                <w:rFonts w:ascii="Arial" w:hAnsi="Arial" w:cs="Arial"/>
              </w:rPr>
              <w:t>Main</w:t>
            </w:r>
            <w:r w:rsidR="00154501" w:rsidRPr="00AD1111">
              <w:rPr>
                <w:rFonts w:ascii="Arial" w:hAnsi="Arial" w:cs="Arial"/>
              </w:rPr>
              <w:t xml:space="preserve"> Campus, </w:t>
            </w:r>
            <w:r w:rsidR="009022C9">
              <w:rPr>
                <w:rFonts w:ascii="Arial" w:hAnsi="Arial" w:cs="Arial"/>
              </w:rPr>
              <w:t>N</w:t>
            </w:r>
            <w:r w:rsidR="00154501">
              <w:rPr>
                <w:rFonts w:ascii="Arial" w:hAnsi="Arial" w:cs="Arial"/>
              </w:rPr>
              <w:t>212</w:t>
            </w:r>
          </w:p>
          <w:p w:rsidR="00694FF8" w:rsidRPr="009022C9" w:rsidRDefault="009022C9" w:rsidP="00247850">
            <w:pPr>
              <w:rPr>
                <w:rFonts w:ascii="Arial" w:hAnsi="Arial" w:cs="Arial"/>
              </w:rPr>
            </w:pPr>
            <w:proofErr w:type="spellStart"/>
            <w:r>
              <w:rPr>
                <w:rFonts w:ascii="Arial" w:hAnsi="Arial" w:cs="Arial"/>
                <w:u w:val="single"/>
              </w:rPr>
              <w:t>Thur</w:t>
            </w:r>
            <w:proofErr w:type="spellEnd"/>
            <w:r>
              <w:rPr>
                <w:rFonts w:ascii="Arial" w:hAnsi="Arial" w:cs="Arial"/>
                <w:u w:val="single"/>
              </w:rPr>
              <w:t>:</w:t>
            </w:r>
            <w:r>
              <w:rPr>
                <w:rFonts w:ascii="Arial" w:hAnsi="Arial" w:cs="Arial"/>
              </w:rPr>
              <w:t xml:space="preserve"> </w:t>
            </w:r>
            <w:r w:rsidR="008B4D39">
              <w:rPr>
                <w:rFonts w:ascii="Arial" w:hAnsi="Arial" w:cs="Arial"/>
              </w:rPr>
              <w:t xml:space="preserve"> </w:t>
            </w:r>
            <w:r>
              <w:rPr>
                <w:rFonts w:ascii="Arial" w:hAnsi="Arial" w:cs="Arial"/>
              </w:rPr>
              <w:t xml:space="preserve"> 200PM - 230PM (virtual)</w:t>
            </w:r>
          </w:p>
          <w:p w:rsidR="00E53BFD" w:rsidRPr="004D7215" w:rsidRDefault="00247850" w:rsidP="00247850">
            <w:pPr>
              <w:rPr>
                <w:rFonts w:ascii="Arial" w:hAnsi="Arial" w:cs="Arial"/>
                <w:u w:val="single"/>
              </w:rPr>
            </w:pPr>
            <w:r w:rsidRPr="006A3E9F">
              <w:rPr>
                <w:rFonts w:ascii="Arial" w:hAnsi="Arial" w:cs="Arial"/>
                <w:u w:val="single"/>
              </w:rPr>
              <w:t>Other times:</w:t>
            </w:r>
            <w:r>
              <w:rPr>
                <w:rFonts w:ascii="Arial" w:hAnsi="Arial" w:cs="Arial"/>
              </w:rPr>
              <w:t xml:space="preserve">  by appointment</w:t>
            </w:r>
            <w:r w:rsidR="00B40B6C">
              <w:rPr>
                <w:rFonts w:ascii="Arial" w:hAnsi="Arial" w:cs="Arial"/>
              </w:rPr>
              <w:t xml:space="preserve"> (in person/Blackboard)</w:t>
            </w:r>
          </w:p>
        </w:tc>
      </w:tr>
    </w:tbl>
    <w:p w:rsidR="00A80D53" w:rsidRDefault="00A80D53" w:rsidP="00E14DAA">
      <w:pPr>
        <w:rPr>
          <w:rFonts w:ascii="Arial" w:hAnsi="Arial" w:cs="Arial"/>
        </w:rPr>
      </w:pPr>
    </w:p>
    <w:tbl>
      <w:tblPr>
        <w:tblW w:w="9360" w:type="dxa"/>
        <w:tblInd w:w="-12" w:type="dxa"/>
        <w:tblLayout w:type="fixed"/>
        <w:tblLook w:val="01E0" w:firstRow="1" w:lastRow="1" w:firstColumn="1" w:lastColumn="1" w:noHBand="0" w:noVBand="0"/>
      </w:tblPr>
      <w:tblGrid>
        <w:gridCol w:w="9360"/>
      </w:tblGrid>
      <w:tr w:rsidR="00B40B6C" w:rsidRPr="008C2D4B" w:rsidTr="008B4D39">
        <w:trPr>
          <w:trHeight w:val="432"/>
        </w:trPr>
        <w:tc>
          <w:tcPr>
            <w:tcW w:w="9360" w:type="dxa"/>
            <w:shd w:val="clear" w:color="auto" w:fill="D0CECE" w:themeFill="background2" w:themeFillShade="E6"/>
            <w:vAlign w:val="center"/>
          </w:tcPr>
          <w:p w:rsidR="00B40B6C" w:rsidRPr="008C2D4B" w:rsidRDefault="00B40B6C" w:rsidP="00B40B6C">
            <w:pPr>
              <w:ind w:left="-114"/>
              <w:rPr>
                <w:rFonts w:ascii="Arial" w:hAnsi="Arial" w:cs="Arial"/>
                <w:b/>
              </w:rPr>
            </w:pPr>
            <w:r w:rsidRPr="008C2D4B">
              <w:rPr>
                <w:rFonts w:ascii="Arial" w:hAnsi="Arial" w:cs="Arial"/>
                <w:b/>
              </w:rPr>
              <w:t>REQUIRED TEXTBOOK:</w:t>
            </w:r>
          </w:p>
        </w:tc>
      </w:tr>
      <w:tr w:rsidR="00B40B6C" w:rsidRPr="005969C5" w:rsidTr="008B4D39">
        <w:trPr>
          <w:trHeight w:val="432"/>
        </w:trPr>
        <w:tc>
          <w:tcPr>
            <w:tcW w:w="9360" w:type="dxa"/>
            <w:shd w:val="clear" w:color="auto" w:fill="auto"/>
          </w:tcPr>
          <w:p w:rsidR="00C5241B" w:rsidRDefault="00C5241B" w:rsidP="00C5241B">
            <w:pPr>
              <w:rPr>
                <w:rFonts w:ascii="Arial" w:hAnsi="Arial" w:cs="Arial"/>
              </w:rPr>
            </w:pPr>
            <w:r>
              <w:rPr>
                <w:rFonts w:ascii="Arial" w:hAnsi="Arial" w:cs="Arial"/>
                <w:i/>
              </w:rPr>
              <w:t>Microbiology with Diseases by Body System</w:t>
            </w:r>
            <w:r>
              <w:rPr>
                <w:rFonts w:ascii="Arial" w:hAnsi="Arial" w:cs="Arial"/>
              </w:rPr>
              <w:t>, 5</w:t>
            </w:r>
            <w:r w:rsidRPr="005969C5">
              <w:rPr>
                <w:rFonts w:ascii="Arial" w:hAnsi="Arial" w:cs="Arial"/>
                <w:vertAlign w:val="superscript"/>
              </w:rPr>
              <w:t>th</w:t>
            </w:r>
            <w:r>
              <w:rPr>
                <w:rFonts w:ascii="Arial" w:hAnsi="Arial" w:cs="Arial"/>
              </w:rPr>
              <w:t xml:space="preserve"> ed., Bauman</w:t>
            </w:r>
          </w:p>
          <w:p w:rsidR="00B40B6C" w:rsidRPr="005969C5" w:rsidRDefault="00C5241B" w:rsidP="00C5241B">
            <w:pPr>
              <w:rPr>
                <w:rFonts w:ascii="Arial" w:hAnsi="Arial" w:cs="Arial"/>
              </w:rPr>
            </w:pPr>
            <w:r>
              <w:rPr>
                <w:rFonts w:ascii="Arial" w:hAnsi="Arial" w:cs="Arial"/>
              </w:rPr>
              <w:t>ISBN 9780134477206</w:t>
            </w:r>
          </w:p>
        </w:tc>
      </w:tr>
      <w:tr w:rsidR="00B40B6C" w:rsidRPr="0074505A" w:rsidTr="008B4D39">
        <w:trPr>
          <w:trHeight w:val="432"/>
        </w:trPr>
        <w:tc>
          <w:tcPr>
            <w:tcW w:w="9360" w:type="dxa"/>
            <w:shd w:val="clear" w:color="auto" w:fill="auto"/>
          </w:tcPr>
          <w:p w:rsidR="00B40B6C" w:rsidRPr="0074505A" w:rsidRDefault="00B40B6C" w:rsidP="00B40B6C">
            <w:pPr>
              <w:rPr>
                <w:rFonts w:ascii="Arial" w:hAnsi="Arial" w:cs="Arial"/>
              </w:rPr>
            </w:pPr>
          </w:p>
        </w:tc>
      </w:tr>
      <w:tr w:rsidR="00B40B6C" w:rsidTr="008B4D39">
        <w:trPr>
          <w:trHeight w:val="432"/>
        </w:trPr>
        <w:tc>
          <w:tcPr>
            <w:tcW w:w="9360" w:type="dxa"/>
            <w:shd w:val="clear" w:color="auto" w:fill="D0CECE" w:themeFill="background2" w:themeFillShade="E6"/>
            <w:vAlign w:val="center"/>
          </w:tcPr>
          <w:p w:rsidR="00B40B6C" w:rsidRDefault="00B40B6C" w:rsidP="00B40B6C">
            <w:pPr>
              <w:rPr>
                <w:rFonts w:ascii="Arial" w:hAnsi="Arial" w:cs="Arial"/>
              </w:rPr>
            </w:pPr>
            <w:r>
              <w:rPr>
                <w:rFonts w:ascii="Arial" w:hAnsi="Arial" w:cs="Arial"/>
                <w:b/>
              </w:rPr>
              <w:t>COMPANION WEBSITES</w:t>
            </w:r>
            <w:r w:rsidRPr="00EA1E04">
              <w:rPr>
                <w:rFonts w:ascii="Arial" w:hAnsi="Arial" w:cs="Arial"/>
              </w:rPr>
              <w:t xml:space="preserve"> (to be updated as the semester progresses)</w:t>
            </w:r>
            <w:r>
              <w:rPr>
                <w:rFonts w:ascii="Arial" w:hAnsi="Arial" w:cs="Arial"/>
                <w:b/>
              </w:rPr>
              <w:t>:</w:t>
            </w:r>
          </w:p>
        </w:tc>
      </w:tr>
    </w:tbl>
    <w:p w:rsidR="008B4D39" w:rsidRDefault="008B4D39"/>
    <w:tbl>
      <w:tblPr>
        <w:tblW w:w="9372" w:type="dxa"/>
        <w:tblInd w:w="-12" w:type="dxa"/>
        <w:tblLayout w:type="fixed"/>
        <w:tblLook w:val="01E0" w:firstRow="1" w:lastRow="1" w:firstColumn="1" w:lastColumn="1" w:noHBand="0" w:noVBand="0"/>
      </w:tblPr>
      <w:tblGrid>
        <w:gridCol w:w="12"/>
        <w:gridCol w:w="86"/>
        <w:gridCol w:w="9262"/>
        <w:gridCol w:w="12"/>
      </w:tblGrid>
      <w:tr w:rsidR="00B40B6C" w:rsidRPr="008C2D4B" w:rsidTr="00694FF8">
        <w:trPr>
          <w:gridAfter w:val="1"/>
          <w:wAfter w:w="12" w:type="dxa"/>
          <w:trHeight w:val="432"/>
        </w:trPr>
        <w:tc>
          <w:tcPr>
            <w:tcW w:w="9360" w:type="dxa"/>
            <w:gridSpan w:val="3"/>
            <w:shd w:val="clear" w:color="auto" w:fill="auto"/>
            <w:vAlign w:val="center"/>
          </w:tcPr>
          <w:p w:rsidR="00C5241B" w:rsidRPr="00FE5B84" w:rsidRDefault="008B4D39" w:rsidP="00C5241B">
            <w:pPr>
              <w:pStyle w:val="ListParagraph"/>
              <w:numPr>
                <w:ilvl w:val="0"/>
                <w:numId w:val="14"/>
              </w:numPr>
              <w:rPr>
                <w:rFonts w:ascii="Arial" w:hAnsi="Arial" w:cs="Arial"/>
              </w:rPr>
            </w:pPr>
            <w:r>
              <w:rPr>
                <w:rFonts w:ascii="Arial" w:hAnsi="Arial" w:cs="Arial"/>
              </w:rPr>
              <w:t>Blackboard website</w:t>
            </w:r>
          </w:p>
          <w:p w:rsidR="00C5241B" w:rsidRDefault="00C5241B" w:rsidP="00C5241B">
            <w:pPr>
              <w:pStyle w:val="ListParagraph"/>
              <w:numPr>
                <w:ilvl w:val="0"/>
                <w:numId w:val="14"/>
              </w:numPr>
              <w:rPr>
                <w:rFonts w:ascii="Tahoma" w:hAnsi="Tahoma" w:cs="Tahoma"/>
              </w:rPr>
            </w:pPr>
            <w:proofErr w:type="spellStart"/>
            <w:r w:rsidRPr="00FE5B84">
              <w:rPr>
                <w:rFonts w:ascii="Arial" w:hAnsi="Arial" w:cs="Arial"/>
              </w:rPr>
              <w:t>Weebly</w:t>
            </w:r>
            <w:proofErr w:type="spellEnd"/>
            <w:r w:rsidRPr="00FE5B84">
              <w:rPr>
                <w:rFonts w:ascii="Arial" w:hAnsi="Arial" w:cs="Arial"/>
              </w:rPr>
              <w:t xml:space="preserve">:  </w:t>
            </w:r>
            <w:hyperlink r:id="rId10" w:history="1">
              <w:r w:rsidRPr="00FE5B84">
                <w:rPr>
                  <w:rStyle w:val="Hyperlink"/>
                  <w:rFonts w:ascii="Tahoma" w:hAnsi="Tahoma" w:cs="Tahoma"/>
                </w:rPr>
                <w:t>http://ckrause-irsc.weebly.com</w:t>
              </w:r>
            </w:hyperlink>
            <w:r w:rsidRPr="00FE5B84">
              <w:rPr>
                <w:rFonts w:ascii="Tahoma" w:hAnsi="Tahoma" w:cs="Tahoma"/>
              </w:rPr>
              <w:t xml:space="preserve"> ; useful for those with mobile devices</w:t>
            </w:r>
          </w:p>
          <w:p w:rsidR="00C5241B" w:rsidRPr="00FE5B84" w:rsidRDefault="008B4D39" w:rsidP="00C5241B">
            <w:pPr>
              <w:ind w:firstLine="702"/>
              <w:rPr>
                <w:rFonts w:ascii="Tahoma" w:hAnsi="Tahoma" w:cs="Tahoma"/>
              </w:rPr>
            </w:pPr>
            <w:r>
              <w:rPr>
                <w:rFonts w:ascii="Tahoma" w:hAnsi="Tahoma" w:cs="Tahoma"/>
              </w:rPr>
              <w:t>My</w:t>
            </w:r>
            <w:r w:rsidR="00C5241B" w:rsidRPr="00FE5B84">
              <w:rPr>
                <w:rFonts w:ascii="Tahoma" w:hAnsi="Tahoma" w:cs="Tahoma"/>
              </w:rPr>
              <w:t xml:space="preserve"> </w:t>
            </w:r>
            <w:proofErr w:type="spellStart"/>
            <w:r w:rsidR="00C5241B" w:rsidRPr="00FE5B84">
              <w:rPr>
                <w:rFonts w:ascii="Tahoma" w:hAnsi="Tahoma" w:cs="Tahoma"/>
              </w:rPr>
              <w:t>Weebly</w:t>
            </w:r>
            <w:proofErr w:type="spellEnd"/>
            <w:r w:rsidR="00C5241B" w:rsidRPr="00FE5B84">
              <w:rPr>
                <w:rFonts w:ascii="Tahoma" w:hAnsi="Tahoma" w:cs="Tahoma"/>
              </w:rPr>
              <w:t xml:space="preserve"> site </w:t>
            </w:r>
            <w:proofErr w:type="gramStart"/>
            <w:r w:rsidR="00C5241B" w:rsidRPr="00FE5B84">
              <w:rPr>
                <w:rFonts w:ascii="Tahoma" w:hAnsi="Tahoma" w:cs="Tahoma"/>
              </w:rPr>
              <w:t>can be found</w:t>
            </w:r>
            <w:proofErr w:type="gramEnd"/>
            <w:r w:rsidR="00C5241B" w:rsidRPr="00FE5B84">
              <w:rPr>
                <w:rFonts w:ascii="Tahoma" w:hAnsi="Tahoma" w:cs="Tahoma"/>
              </w:rPr>
              <w:t xml:space="preserve"> by searching for “IRSC” “Krause” and “</w:t>
            </w:r>
            <w:proofErr w:type="spellStart"/>
            <w:r w:rsidR="00C5241B" w:rsidRPr="00FE5B84">
              <w:rPr>
                <w:rFonts w:ascii="Tahoma" w:hAnsi="Tahoma" w:cs="Tahoma"/>
              </w:rPr>
              <w:t>weebly</w:t>
            </w:r>
            <w:proofErr w:type="spellEnd"/>
            <w:r w:rsidR="00C5241B" w:rsidRPr="00FE5B84">
              <w:rPr>
                <w:rFonts w:ascii="Tahoma" w:hAnsi="Tahoma" w:cs="Tahoma"/>
              </w:rPr>
              <w:t>”.</w:t>
            </w:r>
          </w:p>
          <w:p w:rsidR="000F490E" w:rsidRDefault="000F490E" w:rsidP="00B40B6C">
            <w:pPr>
              <w:rPr>
                <w:rFonts w:ascii="Tahoma" w:hAnsi="Tahoma" w:cs="Tahoma"/>
              </w:rPr>
            </w:pPr>
          </w:p>
          <w:p w:rsidR="000F490E" w:rsidRDefault="000F490E" w:rsidP="00B40B6C">
            <w:pPr>
              <w:rPr>
                <w:rFonts w:ascii="Tahoma" w:hAnsi="Tahoma" w:cs="Tahoma"/>
              </w:rPr>
            </w:pPr>
          </w:p>
          <w:p w:rsidR="000F490E" w:rsidRDefault="000F490E" w:rsidP="00B40B6C">
            <w:pPr>
              <w:rPr>
                <w:rFonts w:ascii="Tahoma" w:hAnsi="Tahoma" w:cs="Tahoma"/>
              </w:rPr>
            </w:pPr>
          </w:p>
          <w:p w:rsidR="008B4D39" w:rsidRDefault="008B4D39" w:rsidP="00B40B6C">
            <w:pPr>
              <w:rPr>
                <w:rFonts w:ascii="Tahoma" w:hAnsi="Tahoma" w:cs="Tahoma"/>
              </w:rPr>
            </w:pPr>
          </w:p>
          <w:p w:rsidR="008B4D39" w:rsidRPr="00694FF8" w:rsidRDefault="008B4D39" w:rsidP="00B40B6C">
            <w:pPr>
              <w:rPr>
                <w:rFonts w:ascii="Tahoma" w:hAnsi="Tahoma" w:cs="Tahoma"/>
              </w:rPr>
            </w:pPr>
          </w:p>
        </w:tc>
      </w:tr>
      <w:tr w:rsidR="00B40B6C" w:rsidRPr="008C2D4B" w:rsidTr="00694FF8">
        <w:trPr>
          <w:gridAfter w:val="1"/>
          <w:wAfter w:w="12" w:type="dxa"/>
          <w:trHeight w:val="432"/>
        </w:trPr>
        <w:tc>
          <w:tcPr>
            <w:tcW w:w="9360" w:type="dxa"/>
            <w:gridSpan w:val="3"/>
            <w:shd w:val="clear" w:color="auto" w:fill="D0CECE" w:themeFill="background2" w:themeFillShade="E6"/>
            <w:vAlign w:val="center"/>
          </w:tcPr>
          <w:p w:rsidR="00B40B6C" w:rsidRPr="008B4D39" w:rsidRDefault="00B40B6C" w:rsidP="00B40B6C">
            <w:r>
              <w:lastRenderedPageBreak/>
              <w:br w:type="page"/>
            </w:r>
            <w:r w:rsidRPr="00125094">
              <w:rPr>
                <w:rFonts w:ascii="Arial" w:hAnsi="Arial" w:cs="Arial"/>
                <w:b/>
              </w:rPr>
              <w:t>TENTATIVE ASSIGNMENT SCHEDULE:</w:t>
            </w:r>
            <w:r w:rsidR="007A3899" w:rsidRPr="00B449A8">
              <w:rPr>
                <w:rFonts w:ascii="Arial" w:hAnsi="Arial" w:cs="Arial"/>
                <w:b/>
                <w:color w:val="00B0F0"/>
              </w:rPr>
              <w:t xml:space="preserve"> (DATES IN BLUE ARE QUIZ DATES!)</w:t>
            </w:r>
          </w:p>
        </w:tc>
      </w:tr>
      <w:tr w:rsidR="00B40B6C" w:rsidRPr="00125094" w:rsidTr="00694FF8">
        <w:trPr>
          <w:gridAfter w:val="1"/>
          <w:wAfter w:w="12" w:type="dxa"/>
          <w:trHeight w:val="432"/>
        </w:trPr>
        <w:tc>
          <w:tcPr>
            <w:tcW w:w="9360" w:type="dxa"/>
            <w:gridSpan w:val="3"/>
            <w:shd w:val="clear" w:color="auto" w:fill="auto"/>
            <w:vAlign w:val="center"/>
          </w:tcPr>
          <w:p w:rsidR="00B40B6C" w:rsidRPr="00125094" w:rsidRDefault="00B40B6C" w:rsidP="009C48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6210"/>
              <w:gridCol w:w="1315"/>
            </w:tblGrid>
            <w:tr w:rsidR="00B40B6C" w:rsidRPr="00125094" w:rsidTr="00F60F3E">
              <w:tc>
                <w:tcPr>
                  <w:tcW w:w="1609" w:type="dxa"/>
                </w:tcPr>
                <w:p w:rsidR="00B40B6C" w:rsidRPr="005B3B1D" w:rsidRDefault="00B40B6C" w:rsidP="009C485D">
                  <w:pPr>
                    <w:spacing w:line="307" w:lineRule="auto"/>
                    <w:rPr>
                      <w:rFonts w:ascii="Arial" w:hAnsi="Arial" w:cs="Arial"/>
                      <w:b/>
                      <w:sz w:val="22"/>
                      <w:szCs w:val="22"/>
                    </w:rPr>
                  </w:pPr>
                  <w:r w:rsidRPr="005B3B1D">
                    <w:rPr>
                      <w:rFonts w:ascii="Arial" w:hAnsi="Arial" w:cs="Arial"/>
                      <w:b/>
                      <w:sz w:val="22"/>
                      <w:szCs w:val="22"/>
                    </w:rPr>
                    <w:t>Week of</w:t>
                  </w:r>
                </w:p>
              </w:tc>
              <w:tc>
                <w:tcPr>
                  <w:tcW w:w="6210" w:type="dxa"/>
                </w:tcPr>
                <w:p w:rsidR="00B40B6C" w:rsidRPr="005B3B1D" w:rsidRDefault="00B40B6C" w:rsidP="009C485D">
                  <w:pPr>
                    <w:spacing w:line="307" w:lineRule="auto"/>
                    <w:jc w:val="center"/>
                    <w:rPr>
                      <w:rFonts w:ascii="Arial" w:hAnsi="Arial" w:cs="Arial"/>
                      <w:b/>
                      <w:sz w:val="22"/>
                      <w:szCs w:val="22"/>
                    </w:rPr>
                  </w:pPr>
                  <w:r w:rsidRPr="005B3B1D">
                    <w:rPr>
                      <w:rFonts w:ascii="Arial" w:hAnsi="Arial" w:cs="Arial"/>
                      <w:b/>
                      <w:sz w:val="22"/>
                      <w:szCs w:val="22"/>
                    </w:rPr>
                    <w:t>TENTATIVE Schedule – subject to change</w:t>
                  </w:r>
                  <w:proofErr w:type="gramStart"/>
                  <w:r w:rsidRPr="005B3B1D">
                    <w:rPr>
                      <w:rFonts w:ascii="Arial" w:hAnsi="Arial" w:cs="Arial"/>
                      <w:b/>
                      <w:sz w:val="22"/>
                      <w:szCs w:val="22"/>
                    </w:rPr>
                    <w:t>!!</w:t>
                  </w:r>
                  <w:proofErr w:type="gramEnd"/>
                </w:p>
              </w:tc>
              <w:tc>
                <w:tcPr>
                  <w:tcW w:w="1315" w:type="dxa"/>
                </w:tcPr>
                <w:p w:rsidR="00B40B6C" w:rsidRPr="005B3B1D" w:rsidRDefault="00B40B6C" w:rsidP="009C485D">
                  <w:pPr>
                    <w:spacing w:line="307" w:lineRule="auto"/>
                    <w:rPr>
                      <w:rFonts w:ascii="Arial" w:hAnsi="Arial" w:cs="Arial"/>
                      <w:b/>
                      <w:sz w:val="22"/>
                      <w:szCs w:val="22"/>
                    </w:rPr>
                  </w:pPr>
                  <w:r w:rsidRPr="005B3B1D">
                    <w:rPr>
                      <w:rFonts w:ascii="Arial" w:hAnsi="Arial" w:cs="Arial"/>
                      <w:b/>
                      <w:sz w:val="22"/>
                      <w:szCs w:val="22"/>
                    </w:rPr>
                    <w:t>Reading</w:t>
                  </w:r>
                </w:p>
              </w:tc>
            </w:tr>
            <w:tr w:rsidR="000F490E" w:rsidRPr="00125094" w:rsidTr="00F60F3E">
              <w:tc>
                <w:tcPr>
                  <w:tcW w:w="1609" w:type="dxa"/>
                  <w:vMerge w:val="restart"/>
                </w:tcPr>
                <w:p w:rsidR="000F490E" w:rsidRDefault="0056065A" w:rsidP="000F490E">
                  <w:pPr>
                    <w:spacing w:line="307" w:lineRule="auto"/>
                    <w:rPr>
                      <w:rFonts w:ascii="Arial" w:hAnsi="Arial" w:cs="Arial"/>
                      <w:sz w:val="22"/>
                      <w:szCs w:val="22"/>
                    </w:rPr>
                  </w:pPr>
                  <w:r>
                    <w:rPr>
                      <w:rFonts w:ascii="Arial" w:hAnsi="Arial" w:cs="Arial"/>
                      <w:sz w:val="22"/>
                      <w:szCs w:val="22"/>
                    </w:rPr>
                    <w:t>(Jan 6)</w:t>
                  </w:r>
                  <w:r w:rsidR="000F490E">
                    <w:rPr>
                      <w:rFonts w:ascii="Arial" w:hAnsi="Arial" w:cs="Arial"/>
                      <w:sz w:val="22"/>
                      <w:szCs w:val="22"/>
                    </w:rPr>
                    <w:t>,</w:t>
                  </w:r>
                </w:p>
                <w:p w:rsidR="000F490E" w:rsidRPr="005B3B1D" w:rsidRDefault="0056065A" w:rsidP="000F490E">
                  <w:pPr>
                    <w:spacing w:line="307" w:lineRule="auto"/>
                    <w:rPr>
                      <w:rFonts w:ascii="Arial" w:hAnsi="Arial" w:cs="Arial"/>
                      <w:sz w:val="22"/>
                      <w:szCs w:val="22"/>
                    </w:rPr>
                  </w:pPr>
                  <w:r>
                    <w:rPr>
                      <w:rFonts w:ascii="Arial" w:hAnsi="Arial" w:cs="Arial"/>
                      <w:sz w:val="22"/>
                      <w:szCs w:val="22"/>
                    </w:rPr>
                    <w:t>Jan 8</w:t>
                  </w:r>
                </w:p>
              </w:tc>
              <w:tc>
                <w:tcPr>
                  <w:tcW w:w="6210" w:type="dxa"/>
                </w:tcPr>
                <w:p w:rsidR="000F490E" w:rsidRPr="005B3B1D" w:rsidRDefault="000F490E" w:rsidP="0056065A">
                  <w:pPr>
                    <w:spacing w:line="307" w:lineRule="auto"/>
                    <w:rPr>
                      <w:rFonts w:ascii="Arial" w:hAnsi="Arial" w:cs="Arial"/>
                      <w:sz w:val="22"/>
                      <w:szCs w:val="22"/>
                    </w:rPr>
                  </w:pPr>
                  <w:r w:rsidRPr="005B3B1D">
                    <w:rPr>
                      <w:rFonts w:ascii="Arial" w:hAnsi="Arial" w:cs="Arial"/>
                      <w:b/>
                      <w:sz w:val="22"/>
                      <w:szCs w:val="22"/>
                    </w:rPr>
                    <w:t xml:space="preserve">Classes begin on </w:t>
                  </w:r>
                  <w:r w:rsidR="0056065A">
                    <w:rPr>
                      <w:rFonts w:ascii="Arial" w:hAnsi="Arial" w:cs="Arial"/>
                      <w:b/>
                      <w:sz w:val="22"/>
                      <w:szCs w:val="22"/>
                    </w:rPr>
                    <w:t>January</w:t>
                  </w:r>
                  <w:r w:rsidRPr="005B3B1D">
                    <w:rPr>
                      <w:rFonts w:ascii="Arial" w:hAnsi="Arial" w:cs="Arial"/>
                      <w:b/>
                      <w:sz w:val="22"/>
                      <w:szCs w:val="22"/>
                    </w:rPr>
                    <w:t xml:space="preserve"> </w:t>
                  </w:r>
                  <w:r w:rsidR="0056065A">
                    <w:rPr>
                      <w:rFonts w:ascii="Arial" w:hAnsi="Arial" w:cs="Arial"/>
                      <w:b/>
                      <w:sz w:val="22"/>
                      <w:szCs w:val="22"/>
                    </w:rPr>
                    <w:t>8</w:t>
                  </w:r>
                  <w:r w:rsidR="003533F2">
                    <w:rPr>
                      <w:rFonts w:ascii="Arial" w:hAnsi="Arial" w:cs="Arial"/>
                      <w:b/>
                      <w:sz w:val="22"/>
                      <w:szCs w:val="22"/>
                      <w:vertAlign w:val="superscript"/>
                    </w:rPr>
                    <w:t>th</w:t>
                  </w:r>
                  <w:r>
                    <w:rPr>
                      <w:rFonts w:ascii="Arial" w:hAnsi="Arial" w:cs="Arial"/>
                      <w:sz w:val="22"/>
                      <w:szCs w:val="22"/>
                    </w:rPr>
                    <w:t>; I</w:t>
                  </w:r>
                  <w:r w:rsidRPr="005B3B1D">
                    <w:rPr>
                      <w:rFonts w:ascii="Arial" w:hAnsi="Arial" w:cs="Arial"/>
                      <w:sz w:val="22"/>
                      <w:szCs w:val="22"/>
                    </w:rPr>
                    <w:t>ntroduction</w:t>
                  </w:r>
                  <w:r w:rsidR="00C5241B">
                    <w:rPr>
                      <w:rFonts w:ascii="Arial" w:hAnsi="Arial" w:cs="Arial"/>
                      <w:sz w:val="22"/>
                      <w:szCs w:val="22"/>
                    </w:rPr>
                    <w:t>; Microscopy</w:t>
                  </w:r>
                </w:p>
              </w:tc>
              <w:tc>
                <w:tcPr>
                  <w:tcW w:w="1315" w:type="dxa"/>
                </w:tcPr>
                <w:p w:rsidR="000F490E" w:rsidRPr="005B3B1D" w:rsidRDefault="000F490E" w:rsidP="000F490E">
                  <w:pPr>
                    <w:spacing w:line="307" w:lineRule="auto"/>
                    <w:rPr>
                      <w:rFonts w:ascii="Arial" w:hAnsi="Arial" w:cs="Arial"/>
                      <w:sz w:val="22"/>
                      <w:szCs w:val="22"/>
                    </w:rPr>
                  </w:pPr>
                  <w:r w:rsidRPr="005B3B1D">
                    <w:rPr>
                      <w:rFonts w:ascii="Arial" w:hAnsi="Arial" w:cs="Arial"/>
                      <w:sz w:val="22"/>
                      <w:szCs w:val="22"/>
                    </w:rPr>
                    <w:t>Ch. 1</w:t>
                  </w:r>
                  <w:r w:rsidR="00C5241B">
                    <w:rPr>
                      <w:rFonts w:ascii="Arial" w:hAnsi="Arial" w:cs="Arial"/>
                      <w:sz w:val="22"/>
                      <w:szCs w:val="22"/>
                    </w:rPr>
                    <w:t>, 4</w:t>
                  </w:r>
                </w:p>
              </w:tc>
            </w:tr>
            <w:tr w:rsidR="000F490E" w:rsidRPr="00125094" w:rsidTr="00F60F3E">
              <w:tc>
                <w:tcPr>
                  <w:tcW w:w="1609" w:type="dxa"/>
                  <w:vMerge/>
                </w:tcPr>
                <w:p w:rsidR="000F490E" w:rsidRPr="005B3B1D" w:rsidRDefault="000F490E" w:rsidP="000F490E">
                  <w:pPr>
                    <w:spacing w:line="307" w:lineRule="auto"/>
                    <w:rPr>
                      <w:rFonts w:ascii="Arial" w:hAnsi="Arial" w:cs="Arial"/>
                      <w:sz w:val="22"/>
                      <w:szCs w:val="22"/>
                    </w:rPr>
                  </w:pPr>
                </w:p>
              </w:tc>
              <w:tc>
                <w:tcPr>
                  <w:tcW w:w="6210" w:type="dxa"/>
                </w:tcPr>
                <w:p w:rsidR="000F490E" w:rsidRPr="005B3B1D" w:rsidRDefault="000F490E" w:rsidP="000F490E">
                  <w:pPr>
                    <w:spacing w:line="307" w:lineRule="auto"/>
                    <w:rPr>
                      <w:rFonts w:ascii="Arial" w:hAnsi="Arial" w:cs="Arial"/>
                      <w:sz w:val="22"/>
                      <w:szCs w:val="22"/>
                    </w:rPr>
                  </w:pPr>
                  <w:r>
                    <w:rPr>
                      <w:rFonts w:ascii="Arial" w:hAnsi="Arial" w:cs="Arial"/>
                      <w:sz w:val="22"/>
                      <w:szCs w:val="22"/>
                    </w:rPr>
                    <w:t>Microscopy</w:t>
                  </w:r>
                  <w:r w:rsidR="00C5241B">
                    <w:rPr>
                      <w:rFonts w:ascii="Arial" w:hAnsi="Arial" w:cs="Arial"/>
                      <w:sz w:val="22"/>
                      <w:szCs w:val="22"/>
                    </w:rPr>
                    <w:t>; Microbial structure</w:t>
                  </w:r>
                </w:p>
              </w:tc>
              <w:tc>
                <w:tcPr>
                  <w:tcW w:w="1315" w:type="dxa"/>
                </w:tcPr>
                <w:p w:rsidR="000F490E" w:rsidRPr="005B3B1D" w:rsidRDefault="000F490E" w:rsidP="00953758">
                  <w:pPr>
                    <w:spacing w:line="307" w:lineRule="auto"/>
                    <w:rPr>
                      <w:rFonts w:ascii="Arial" w:hAnsi="Arial" w:cs="Arial"/>
                      <w:sz w:val="22"/>
                      <w:szCs w:val="22"/>
                    </w:rPr>
                  </w:pPr>
                  <w:r>
                    <w:rPr>
                      <w:rFonts w:ascii="Arial" w:hAnsi="Arial" w:cs="Arial"/>
                      <w:sz w:val="22"/>
                      <w:szCs w:val="22"/>
                    </w:rPr>
                    <w:t xml:space="preserve">Ch. </w:t>
                  </w:r>
                  <w:r w:rsidR="00953758">
                    <w:rPr>
                      <w:rFonts w:ascii="Arial" w:hAnsi="Arial" w:cs="Arial"/>
                      <w:sz w:val="22"/>
                      <w:szCs w:val="22"/>
                    </w:rPr>
                    <w:t>4</w:t>
                  </w:r>
                  <w:r w:rsidR="00C5241B">
                    <w:rPr>
                      <w:rFonts w:ascii="Arial" w:hAnsi="Arial" w:cs="Arial"/>
                      <w:sz w:val="22"/>
                      <w:szCs w:val="22"/>
                    </w:rPr>
                    <w:t>, 3</w:t>
                  </w:r>
                </w:p>
              </w:tc>
            </w:tr>
            <w:tr w:rsidR="000F490E" w:rsidRPr="00125094" w:rsidTr="00F60F3E">
              <w:tc>
                <w:tcPr>
                  <w:tcW w:w="1609" w:type="dxa"/>
                  <w:vMerge w:val="restart"/>
                </w:tcPr>
                <w:p w:rsidR="000F490E" w:rsidRDefault="0056065A" w:rsidP="000F490E">
                  <w:pPr>
                    <w:spacing w:line="307" w:lineRule="auto"/>
                    <w:rPr>
                      <w:rFonts w:ascii="Arial" w:hAnsi="Arial" w:cs="Arial"/>
                      <w:sz w:val="22"/>
                      <w:szCs w:val="22"/>
                    </w:rPr>
                  </w:pPr>
                  <w:r>
                    <w:rPr>
                      <w:rFonts w:ascii="Arial" w:hAnsi="Arial" w:cs="Arial"/>
                      <w:b/>
                      <w:color w:val="00B0F0"/>
                      <w:sz w:val="22"/>
                      <w:szCs w:val="22"/>
                    </w:rPr>
                    <w:t>Jan 13</w:t>
                  </w:r>
                  <w:r w:rsidR="000F490E" w:rsidRPr="005B3B1D">
                    <w:rPr>
                      <w:rFonts w:ascii="Arial" w:hAnsi="Arial" w:cs="Arial"/>
                      <w:sz w:val="22"/>
                      <w:szCs w:val="22"/>
                    </w:rPr>
                    <w:t>,</w:t>
                  </w:r>
                </w:p>
                <w:p w:rsidR="000F490E" w:rsidRPr="004607F2" w:rsidRDefault="0056065A" w:rsidP="000F490E">
                  <w:pPr>
                    <w:spacing w:line="307" w:lineRule="auto"/>
                    <w:rPr>
                      <w:rFonts w:ascii="Arial" w:hAnsi="Arial" w:cs="Arial"/>
                      <w:b/>
                      <w:sz w:val="22"/>
                      <w:szCs w:val="22"/>
                    </w:rPr>
                  </w:pPr>
                  <w:r w:rsidRPr="004607F2">
                    <w:rPr>
                      <w:rFonts w:ascii="Arial" w:hAnsi="Arial" w:cs="Arial"/>
                      <w:b/>
                      <w:color w:val="00B0F0"/>
                      <w:sz w:val="22"/>
                      <w:szCs w:val="22"/>
                    </w:rPr>
                    <w:t>Jan 15</w:t>
                  </w:r>
                </w:p>
              </w:tc>
              <w:tc>
                <w:tcPr>
                  <w:tcW w:w="6210" w:type="dxa"/>
                </w:tcPr>
                <w:p w:rsidR="000F490E" w:rsidRPr="00DF0BBC" w:rsidRDefault="0056065A" w:rsidP="0056065A">
                  <w:pPr>
                    <w:spacing w:line="307" w:lineRule="auto"/>
                    <w:rPr>
                      <w:rFonts w:ascii="Arial" w:hAnsi="Arial" w:cs="Arial"/>
                      <w:b/>
                      <w:sz w:val="22"/>
                      <w:szCs w:val="22"/>
                    </w:rPr>
                  </w:pPr>
                  <w:r>
                    <w:rPr>
                      <w:rFonts w:ascii="Arial" w:hAnsi="Arial" w:cs="Arial"/>
                      <w:b/>
                      <w:color w:val="FF0000"/>
                      <w:sz w:val="22"/>
                      <w:szCs w:val="22"/>
                    </w:rPr>
                    <w:t>1</w:t>
                  </w:r>
                  <w:r w:rsidR="00953758">
                    <w:rPr>
                      <w:rFonts w:ascii="Arial" w:hAnsi="Arial" w:cs="Arial"/>
                      <w:b/>
                      <w:color w:val="FF0000"/>
                      <w:sz w:val="22"/>
                      <w:szCs w:val="22"/>
                    </w:rPr>
                    <w:t>/</w:t>
                  </w:r>
                  <w:r>
                    <w:rPr>
                      <w:rFonts w:ascii="Arial" w:hAnsi="Arial" w:cs="Arial"/>
                      <w:b/>
                      <w:color w:val="FF0000"/>
                      <w:sz w:val="22"/>
                      <w:szCs w:val="22"/>
                    </w:rPr>
                    <w:t>14</w:t>
                  </w:r>
                  <w:r w:rsidR="00953758">
                    <w:rPr>
                      <w:rFonts w:ascii="Arial" w:hAnsi="Arial" w:cs="Arial"/>
                      <w:b/>
                      <w:color w:val="FF0000"/>
                      <w:sz w:val="22"/>
                      <w:szCs w:val="22"/>
                    </w:rPr>
                    <w:t xml:space="preserve"> - </w:t>
                  </w:r>
                  <w:r w:rsidR="000F490E">
                    <w:rPr>
                      <w:rFonts w:ascii="Arial" w:hAnsi="Arial" w:cs="Arial"/>
                      <w:b/>
                      <w:color w:val="FF0000"/>
                      <w:sz w:val="22"/>
                      <w:szCs w:val="22"/>
                    </w:rPr>
                    <w:t>Last day to drop</w:t>
                  </w:r>
                  <w:r w:rsidR="000F490E">
                    <w:rPr>
                      <w:rFonts w:ascii="Arial" w:hAnsi="Arial" w:cs="Arial"/>
                      <w:sz w:val="22"/>
                      <w:szCs w:val="22"/>
                    </w:rPr>
                    <w:t xml:space="preserve">; </w:t>
                  </w:r>
                  <w:r w:rsidR="000F490E" w:rsidRPr="00247850">
                    <w:rPr>
                      <w:rFonts w:ascii="Arial" w:hAnsi="Arial" w:cs="Arial"/>
                      <w:b/>
                      <w:color w:val="00B0F0"/>
                      <w:sz w:val="22"/>
                      <w:szCs w:val="22"/>
                    </w:rPr>
                    <w:t xml:space="preserve">Quiz </w:t>
                  </w:r>
                  <w:r w:rsidR="000F490E">
                    <w:rPr>
                      <w:rFonts w:ascii="Arial" w:hAnsi="Arial" w:cs="Arial"/>
                      <w:b/>
                      <w:color w:val="00B0F0"/>
                      <w:sz w:val="22"/>
                      <w:szCs w:val="22"/>
                    </w:rPr>
                    <w:t>1 (Ch. 1, 4)</w:t>
                  </w:r>
                  <w:r w:rsidR="000F490E">
                    <w:rPr>
                      <w:rFonts w:ascii="Arial" w:hAnsi="Arial" w:cs="Arial"/>
                      <w:sz w:val="22"/>
                      <w:szCs w:val="22"/>
                    </w:rPr>
                    <w:t xml:space="preserve">, </w:t>
                  </w:r>
                  <w:r w:rsidR="00C5241B">
                    <w:rPr>
                      <w:rFonts w:ascii="Arial" w:hAnsi="Arial" w:cs="Arial"/>
                      <w:sz w:val="22"/>
                      <w:szCs w:val="22"/>
                    </w:rPr>
                    <w:t>Microbial Growth</w:t>
                  </w:r>
                </w:p>
              </w:tc>
              <w:tc>
                <w:tcPr>
                  <w:tcW w:w="1315" w:type="dxa"/>
                </w:tcPr>
                <w:p w:rsidR="000F490E" w:rsidRPr="005B3B1D" w:rsidRDefault="000F490E" w:rsidP="00C5241B">
                  <w:pPr>
                    <w:spacing w:line="307" w:lineRule="auto"/>
                    <w:rPr>
                      <w:rFonts w:ascii="Arial" w:hAnsi="Arial" w:cs="Arial"/>
                      <w:sz w:val="22"/>
                      <w:szCs w:val="22"/>
                    </w:rPr>
                  </w:pPr>
                  <w:r w:rsidRPr="005B3B1D">
                    <w:rPr>
                      <w:rFonts w:ascii="Arial" w:hAnsi="Arial" w:cs="Arial"/>
                      <w:sz w:val="22"/>
                      <w:szCs w:val="22"/>
                    </w:rPr>
                    <w:t xml:space="preserve">Ch. </w:t>
                  </w:r>
                  <w:r w:rsidR="003F13A9">
                    <w:rPr>
                      <w:rFonts w:ascii="Arial" w:hAnsi="Arial" w:cs="Arial"/>
                      <w:sz w:val="22"/>
                      <w:szCs w:val="22"/>
                    </w:rPr>
                    <w:t xml:space="preserve">3, </w:t>
                  </w:r>
                  <w:r w:rsidR="00C5241B">
                    <w:rPr>
                      <w:rFonts w:ascii="Arial" w:hAnsi="Arial" w:cs="Arial"/>
                      <w:sz w:val="22"/>
                      <w:szCs w:val="22"/>
                    </w:rPr>
                    <w:t>6</w:t>
                  </w:r>
                </w:p>
              </w:tc>
            </w:tr>
            <w:tr w:rsidR="000F490E" w:rsidRPr="00125094" w:rsidTr="00F60F3E">
              <w:tc>
                <w:tcPr>
                  <w:tcW w:w="1609" w:type="dxa"/>
                  <w:vMerge/>
                </w:tcPr>
                <w:p w:rsidR="000F490E" w:rsidRPr="005B3B1D" w:rsidRDefault="000F490E" w:rsidP="000F490E">
                  <w:pPr>
                    <w:spacing w:line="307" w:lineRule="auto"/>
                    <w:rPr>
                      <w:rFonts w:ascii="Arial" w:hAnsi="Arial" w:cs="Arial"/>
                      <w:sz w:val="22"/>
                      <w:szCs w:val="22"/>
                    </w:rPr>
                  </w:pPr>
                </w:p>
              </w:tc>
              <w:tc>
                <w:tcPr>
                  <w:tcW w:w="6210" w:type="dxa"/>
                </w:tcPr>
                <w:p w:rsidR="000F490E" w:rsidRPr="005B3B1D" w:rsidRDefault="00C5241B" w:rsidP="003F13A9">
                  <w:pPr>
                    <w:spacing w:line="307" w:lineRule="auto"/>
                    <w:rPr>
                      <w:rFonts w:ascii="Arial" w:hAnsi="Arial" w:cs="Arial"/>
                      <w:sz w:val="22"/>
                      <w:szCs w:val="22"/>
                    </w:rPr>
                  </w:pPr>
                  <w:r w:rsidRPr="000A79BE">
                    <w:rPr>
                      <w:rFonts w:ascii="Arial" w:hAnsi="Arial" w:cs="Arial"/>
                      <w:sz w:val="21"/>
                      <w:szCs w:val="21"/>
                    </w:rPr>
                    <w:t>Microbial G</w:t>
                  </w:r>
                  <w:r w:rsidR="003F13A9">
                    <w:rPr>
                      <w:rFonts w:ascii="Arial" w:hAnsi="Arial" w:cs="Arial"/>
                      <w:sz w:val="21"/>
                      <w:szCs w:val="21"/>
                    </w:rPr>
                    <w:t>rowth</w:t>
                  </w:r>
                </w:p>
              </w:tc>
              <w:tc>
                <w:tcPr>
                  <w:tcW w:w="1315" w:type="dxa"/>
                </w:tcPr>
                <w:p w:rsidR="000F490E" w:rsidRPr="005B3B1D" w:rsidRDefault="000F490E" w:rsidP="003F13A9">
                  <w:pPr>
                    <w:spacing w:line="307" w:lineRule="auto"/>
                    <w:rPr>
                      <w:rFonts w:ascii="Arial" w:hAnsi="Arial" w:cs="Arial"/>
                      <w:sz w:val="22"/>
                      <w:szCs w:val="22"/>
                    </w:rPr>
                  </w:pPr>
                  <w:r>
                    <w:rPr>
                      <w:rFonts w:ascii="Arial" w:hAnsi="Arial" w:cs="Arial"/>
                      <w:sz w:val="22"/>
                      <w:szCs w:val="22"/>
                    </w:rPr>
                    <w:t xml:space="preserve">Ch. </w:t>
                  </w:r>
                  <w:r w:rsidR="003F13A9">
                    <w:rPr>
                      <w:rFonts w:ascii="Arial" w:hAnsi="Arial" w:cs="Arial"/>
                      <w:sz w:val="22"/>
                      <w:szCs w:val="22"/>
                    </w:rPr>
                    <w:t>6</w:t>
                  </w:r>
                </w:p>
              </w:tc>
            </w:tr>
            <w:tr w:rsidR="00C5241B" w:rsidRPr="00125094" w:rsidTr="00F60F3E">
              <w:tc>
                <w:tcPr>
                  <w:tcW w:w="1609" w:type="dxa"/>
                  <w:vMerge w:val="restart"/>
                </w:tcPr>
                <w:p w:rsidR="00C5241B" w:rsidRDefault="0056065A" w:rsidP="00C5241B">
                  <w:pPr>
                    <w:spacing w:line="307" w:lineRule="auto"/>
                    <w:rPr>
                      <w:rFonts w:ascii="Arial" w:hAnsi="Arial" w:cs="Arial"/>
                      <w:sz w:val="22"/>
                      <w:szCs w:val="22"/>
                    </w:rPr>
                  </w:pPr>
                  <w:r>
                    <w:rPr>
                      <w:rFonts w:ascii="Arial" w:hAnsi="Arial" w:cs="Arial"/>
                      <w:b/>
                      <w:sz w:val="22"/>
                      <w:szCs w:val="22"/>
                    </w:rPr>
                    <w:t>Jan 20</w:t>
                  </w:r>
                  <w:r w:rsidR="00C5241B" w:rsidRPr="005B3B1D">
                    <w:rPr>
                      <w:rFonts w:ascii="Arial" w:hAnsi="Arial" w:cs="Arial"/>
                      <w:sz w:val="22"/>
                      <w:szCs w:val="22"/>
                    </w:rPr>
                    <w:t>,</w:t>
                  </w:r>
                </w:p>
                <w:p w:rsidR="00C5241B" w:rsidRPr="005B3B1D" w:rsidRDefault="0056065A" w:rsidP="00C5241B">
                  <w:pPr>
                    <w:spacing w:line="307" w:lineRule="auto"/>
                    <w:rPr>
                      <w:rFonts w:ascii="Arial" w:hAnsi="Arial" w:cs="Arial"/>
                      <w:sz w:val="22"/>
                      <w:szCs w:val="22"/>
                    </w:rPr>
                  </w:pPr>
                  <w:r>
                    <w:rPr>
                      <w:rFonts w:ascii="Arial" w:hAnsi="Arial" w:cs="Arial"/>
                      <w:sz w:val="22"/>
                      <w:szCs w:val="22"/>
                    </w:rPr>
                    <w:t>Jan 22</w:t>
                  </w:r>
                </w:p>
              </w:tc>
              <w:tc>
                <w:tcPr>
                  <w:tcW w:w="6210" w:type="dxa"/>
                </w:tcPr>
                <w:p w:rsidR="00C5241B" w:rsidRPr="00953758" w:rsidRDefault="003F13A9" w:rsidP="003F13A9">
                  <w:pPr>
                    <w:spacing w:line="307" w:lineRule="auto"/>
                    <w:rPr>
                      <w:rFonts w:ascii="Arial" w:hAnsi="Arial" w:cs="Arial"/>
                      <w:sz w:val="22"/>
                      <w:szCs w:val="22"/>
                    </w:rPr>
                  </w:pPr>
                  <w:r w:rsidRPr="003F13A9">
                    <w:rPr>
                      <w:rFonts w:ascii="Arial" w:hAnsi="Arial" w:cs="Arial"/>
                      <w:b/>
                      <w:sz w:val="22"/>
                      <w:szCs w:val="22"/>
                    </w:rPr>
                    <w:t xml:space="preserve">MLK Day - </w:t>
                  </w:r>
                  <w:r w:rsidR="0056065A" w:rsidRPr="003F13A9">
                    <w:rPr>
                      <w:rFonts w:ascii="Arial" w:hAnsi="Arial" w:cs="Arial"/>
                      <w:b/>
                      <w:sz w:val="22"/>
                      <w:szCs w:val="22"/>
                    </w:rPr>
                    <w:t>NO CLASS (Mon)</w:t>
                  </w:r>
                  <w:r w:rsidR="00C5241B" w:rsidRPr="00C5241B">
                    <w:rPr>
                      <w:rFonts w:ascii="Arial" w:hAnsi="Arial" w:cs="Arial"/>
                      <w:sz w:val="22"/>
                      <w:szCs w:val="22"/>
                    </w:rPr>
                    <w:t xml:space="preserve">, </w:t>
                  </w:r>
                  <w:r w:rsidR="00C5241B" w:rsidRPr="00247850">
                    <w:rPr>
                      <w:rFonts w:ascii="Arial" w:hAnsi="Arial" w:cs="Arial"/>
                      <w:b/>
                      <w:sz w:val="22"/>
                      <w:szCs w:val="22"/>
                    </w:rPr>
                    <w:t>Ex</w:t>
                  </w:r>
                  <w:r>
                    <w:rPr>
                      <w:rFonts w:ascii="Arial" w:hAnsi="Arial" w:cs="Arial"/>
                      <w:b/>
                      <w:sz w:val="22"/>
                      <w:szCs w:val="22"/>
                    </w:rPr>
                    <w:t xml:space="preserve">. </w:t>
                  </w:r>
                  <w:r w:rsidR="00C5241B" w:rsidRPr="00247850">
                    <w:rPr>
                      <w:rFonts w:ascii="Arial" w:hAnsi="Arial" w:cs="Arial"/>
                      <w:b/>
                      <w:sz w:val="22"/>
                      <w:szCs w:val="22"/>
                    </w:rPr>
                    <w:t xml:space="preserve">I </w:t>
                  </w:r>
                  <w:r w:rsidR="00C5241B">
                    <w:rPr>
                      <w:rFonts w:ascii="Arial" w:hAnsi="Arial" w:cs="Arial"/>
                      <w:b/>
                      <w:sz w:val="22"/>
                      <w:szCs w:val="22"/>
                    </w:rPr>
                    <w:t>(</w:t>
                  </w:r>
                  <w:r>
                    <w:rPr>
                      <w:rFonts w:ascii="Arial" w:hAnsi="Arial" w:cs="Arial"/>
                      <w:b/>
                      <w:sz w:val="22"/>
                      <w:szCs w:val="22"/>
                    </w:rPr>
                    <w:t xml:space="preserve">online; </w:t>
                  </w:r>
                  <w:r w:rsidR="00C5241B">
                    <w:rPr>
                      <w:rFonts w:ascii="Arial" w:hAnsi="Arial" w:cs="Arial"/>
                      <w:b/>
                      <w:sz w:val="22"/>
                      <w:szCs w:val="22"/>
                    </w:rPr>
                    <w:t>Ch. 1, 3, 4, 6)</w:t>
                  </w:r>
                </w:p>
              </w:tc>
              <w:tc>
                <w:tcPr>
                  <w:tcW w:w="1315" w:type="dxa"/>
                </w:tcPr>
                <w:p w:rsidR="00C5241B" w:rsidRDefault="00C5241B" w:rsidP="00C5241B">
                  <w:pPr>
                    <w:spacing w:line="307" w:lineRule="auto"/>
                    <w:rPr>
                      <w:rFonts w:ascii="Arial" w:hAnsi="Arial" w:cs="Arial"/>
                      <w:sz w:val="22"/>
                      <w:szCs w:val="22"/>
                    </w:rPr>
                  </w:pPr>
                  <w:r>
                    <w:rPr>
                      <w:rFonts w:ascii="Arial" w:hAnsi="Arial" w:cs="Arial"/>
                      <w:sz w:val="22"/>
                      <w:szCs w:val="22"/>
                    </w:rPr>
                    <w:t>Good luck!</w:t>
                  </w:r>
                </w:p>
              </w:tc>
            </w:tr>
            <w:tr w:rsidR="00C5241B" w:rsidRPr="00125094" w:rsidTr="00F60F3E">
              <w:tc>
                <w:tcPr>
                  <w:tcW w:w="1609" w:type="dxa"/>
                  <w:vMerge/>
                </w:tcPr>
                <w:p w:rsidR="00C5241B" w:rsidRPr="005B3B1D" w:rsidRDefault="00C5241B" w:rsidP="00C5241B">
                  <w:pPr>
                    <w:spacing w:line="307" w:lineRule="auto"/>
                    <w:rPr>
                      <w:rFonts w:ascii="Arial" w:hAnsi="Arial" w:cs="Arial"/>
                      <w:sz w:val="22"/>
                      <w:szCs w:val="22"/>
                    </w:rPr>
                  </w:pPr>
                </w:p>
              </w:tc>
              <w:tc>
                <w:tcPr>
                  <w:tcW w:w="6210" w:type="dxa"/>
                </w:tcPr>
                <w:p w:rsidR="00C5241B" w:rsidRPr="00506097" w:rsidRDefault="00C5241B" w:rsidP="00C5241B">
                  <w:pPr>
                    <w:spacing w:line="307" w:lineRule="auto"/>
                    <w:rPr>
                      <w:rFonts w:ascii="Arial" w:hAnsi="Arial" w:cs="Arial"/>
                      <w:sz w:val="21"/>
                      <w:szCs w:val="21"/>
                    </w:rPr>
                  </w:pPr>
                  <w:r w:rsidRPr="00B04D3F">
                    <w:rPr>
                      <w:rFonts w:ascii="Arial" w:hAnsi="Arial" w:cs="Arial"/>
                      <w:sz w:val="22"/>
                      <w:szCs w:val="22"/>
                    </w:rPr>
                    <w:t>Microbial Genetics</w:t>
                  </w:r>
                  <w:r w:rsidR="00506097">
                    <w:rPr>
                      <w:rFonts w:ascii="Arial" w:hAnsi="Arial" w:cs="Arial"/>
                      <w:sz w:val="22"/>
                      <w:szCs w:val="22"/>
                    </w:rPr>
                    <w:t xml:space="preserve">; </w:t>
                  </w:r>
                  <w:r w:rsidR="00506097" w:rsidRPr="000A79BE">
                    <w:rPr>
                      <w:rFonts w:ascii="Arial" w:hAnsi="Arial" w:cs="Arial"/>
                      <w:sz w:val="21"/>
                      <w:szCs w:val="21"/>
                    </w:rPr>
                    <w:t>Environmental Control of Microbial Growth;</w:t>
                  </w:r>
                </w:p>
              </w:tc>
              <w:tc>
                <w:tcPr>
                  <w:tcW w:w="1315" w:type="dxa"/>
                </w:tcPr>
                <w:p w:rsidR="00C5241B" w:rsidRPr="005B3B1D" w:rsidRDefault="00C5241B" w:rsidP="00C5241B">
                  <w:pPr>
                    <w:spacing w:line="307" w:lineRule="auto"/>
                    <w:rPr>
                      <w:rFonts w:ascii="Arial" w:hAnsi="Arial" w:cs="Arial"/>
                      <w:sz w:val="22"/>
                      <w:szCs w:val="22"/>
                    </w:rPr>
                  </w:pPr>
                  <w:r w:rsidRPr="005B3B1D">
                    <w:rPr>
                      <w:rFonts w:ascii="Arial" w:hAnsi="Arial" w:cs="Arial"/>
                      <w:sz w:val="22"/>
                      <w:szCs w:val="22"/>
                    </w:rPr>
                    <w:t xml:space="preserve">Ch. </w:t>
                  </w:r>
                  <w:r w:rsidR="00506097">
                    <w:rPr>
                      <w:rFonts w:ascii="Arial" w:hAnsi="Arial" w:cs="Arial"/>
                      <w:sz w:val="22"/>
                      <w:szCs w:val="22"/>
                    </w:rPr>
                    <w:t>7, 9</w:t>
                  </w:r>
                </w:p>
              </w:tc>
            </w:tr>
            <w:tr w:rsidR="00C5241B" w:rsidRPr="00125094" w:rsidTr="00F60F3E">
              <w:tc>
                <w:tcPr>
                  <w:tcW w:w="1609" w:type="dxa"/>
                  <w:vMerge w:val="restart"/>
                </w:tcPr>
                <w:p w:rsidR="00C5241B" w:rsidRDefault="0056065A" w:rsidP="00C5241B">
                  <w:pPr>
                    <w:spacing w:line="307" w:lineRule="auto"/>
                    <w:rPr>
                      <w:rFonts w:ascii="Arial" w:hAnsi="Arial" w:cs="Arial"/>
                      <w:sz w:val="22"/>
                      <w:szCs w:val="22"/>
                    </w:rPr>
                  </w:pPr>
                  <w:r>
                    <w:rPr>
                      <w:rFonts w:ascii="Arial" w:hAnsi="Arial" w:cs="Arial"/>
                      <w:b/>
                      <w:color w:val="00B0F0"/>
                      <w:sz w:val="22"/>
                      <w:szCs w:val="22"/>
                    </w:rPr>
                    <w:t>Jan 27</w:t>
                  </w:r>
                  <w:r w:rsidR="00C5241B" w:rsidRPr="005B3B1D">
                    <w:rPr>
                      <w:rFonts w:ascii="Arial" w:hAnsi="Arial" w:cs="Arial"/>
                      <w:sz w:val="22"/>
                      <w:szCs w:val="22"/>
                    </w:rPr>
                    <w:t>,</w:t>
                  </w:r>
                </w:p>
                <w:p w:rsidR="00C5241B" w:rsidRPr="004607F2" w:rsidRDefault="0056065A" w:rsidP="00C5241B">
                  <w:pPr>
                    <w:spacing w:line="307" w:lineRule="auto"/>
                    <w:rPr>
                      <w:rFonts w:ascii="Arial" w:hAnsi="Arial" w:cs="Arial"/>
                      <w:b/>
                      <w:sz w:val="22"/>
                      <w:szCs w:val="22"/>
                    </w:rPr>
                  </w:pPr>
                  <w:r w:rsidRPr="004607F2">
                    <w:rPr>
                      <w:rFonts w:ascii="Arial" w:hAnsi="Arial" w:cs="Arial"/>
                      <w:b/>
                      <w:color w:val="00B0F0"/>
                      <w:sz w:val="22"/>
                      <w:szCs w:val="22"/>
                    </w:rPr>
                    <w:t>Jan 29</w:t>
                  </w:r>
                </w:p>
              </w:tc>
              <w:tc>
                <w:tcPr>
                  <w:tcW w:w="6210" w:type="dxa"/>
                </w:tcPr>
                <w:p w:rsidR="00506097" w:rsidRPr="000A79BE" w:rsidRDefault="00506097" w:rsidP="00506097">
                  <w:pPr>
                    <w:spacing w:line="307" w:lineRule="auto"/>
                    <w:rPr>
                      <w:rFonts w:ascii="Arial" w:hAnsi="Arial" w:cs="Arial"/>
                      <w:sz w:val="21"/>
                      <w:szCs w:val="21"/>
                    </w:rPr>
                  </w:pPr>
                  <w:r w:rsidRPr="00247850">
                    <w:rPr>
                      <w:rFonts w:ascii="Arial" w:hAnsi="Arial" w:cs="Arial"/>
                      <w:b/>
                      <w:color w:val="00B0F0"/>
                      <w:sz w:val="22"/>
                      <w:szCs w:val="22"/>
                    </w:rPr>
                    <w:t xml:space="preserve">Quiz </w:t>
                  </w:r>
                  <w:r>
                    <w:rPr>
                      <w:rFonts w:ascii="Arial" w:hAnsi="Arial" w:cs="Arial"/>
                      <w:b/>
                      <w:color w:val="00B0F0"/>
                      <w:sz w:val="22"/>
                      <w:szCs w:val="22"/>
                    </w:rPr>
                    <w:t>2 (Ch. 7, 9)</w:t>
                  </w:r>
                  <w:r>
                    <w:rPr>
                      <w:rFonts w:ascii="Arial" w:hAnsi="Arial" w:cs="Arial"/>
                      <w:sz w:val="22"/>
                      <w:szCs w:val="22"/>
                    </w:rPr>
                    <w:t xml:space="preserve">, </w:t>
                  </w:r>
                  <w:r w:rsidRPr="000A79BE">
                    <w:rPr>
                      <w:rFonts w:ascii="Arial" w:hAnsi="Arial" w:cs="Arial"/>
                      <w:sz w:val="21"/>
                      <w:szCs w:val="21"/>
                    </w:rPr>
                    <w:t>Environmental Control of Microbial Growth;</w:t>
                  </w:r>
                </w:p>
                <w:p w:rsidR="00C5241B" w:rsidRPr="00B04D3F" w:rsidRDefault="00506097" w:rsidP="00C5241B">
                  <w:pPr>
                    <w:spacing w:line="307" w:lineRule="auto"/>
                    <w:rPr>
                      <w:rFonts w:ascii="Arial" w:hAnsi="Arial" w:cs="Arial"/>
                      <w:sz w:val="22"/>
                      <w:szCs w:val="22"/>
                    </w:rPr>
                  </w:pPr>
                  <w:r w:rsidRPr="000A79BE">
                    <w:rPr>
                      <w:rFonts w:ascii="Arial" w:hAnsi="Arial" w:cs="Arial"/>
                      <w:sz w:val="21"/>
                      <w:szCs w:val="21"/>
                    </w:rPr>
                    <w:t>Medical Control of Microbial Growth</w:t>
                  </w:r>
                </w:p>
              </w:tc>
              <w:tc>
                <w:tcPr>
                  <w:tcW w:w="1315" w:type="dxa"/>
                </w:tcPr>
                <w:p w:rsidR="00C5241B" w:rsidRPr="005B3B1D" w:rsidRDefault="00506097" w:rsidP="00C5241B">
                  <w:pPr>
                    <w:spacing w:line="307" w:lineRule="auto"/>
                    <w:rPr>
                      <w:rFonts w:ascii="Arial" w:hAnsi="Arial" w:cs="Arial"/>
                      <w:sz w:val="22"/>
                      <w:szCs w:val="22"/>
                    </w:rPr>
                  </w:pPr>
                  <w:r>
                    <w:rPr>
                      <w:rFonts w:ascii="Arial" w:hAnsi="Arial" w:cs="Arial"/>
                      <w:sz w:val="22"/>
                      <w:szCs w:val="22"/>
                    </w:rPr>
                    <w:t>Ch. 9, 10</w:t>
                  </w:r>
                </w:p>
              </w:tc>
            </w:tr>
            <w:tr w:rsidR="00C5241B" w:rsidRPr="00125094" w:rsidTr="00F60F3E">
              <w:tc>
                <w:tcPr>
                  <w:tcW w:w="1609" w:type="dxa"/>
                  <w:vMerge/>
                </w:tcPr>
                <w:p w:rsidR="00C5241B" w:rsidRPr="005B3B1D" w:rsidRDefault="00C5241B" w:rsidP="00C5241B">
                  <w:pPr>
                    <w:spacing w:line="307" w:lineRule="auto"/>
                    <w:rPr>
                      <w:rFonts w:ascii="Arial" w:hAnsi="Arial" w:cs="Arial"/>
                      <w:sz w:val="22"/>
                      <w:szCs w:val="22"/>
                    </w:rPr>
                  </w:pPr>
                </w:p>
              </w:tc>
              <w:tc>
                <w:tcPr>
                  <w:tcW w:w="6210" w:type="dxa"/>
                </w:tcPr>
                <w:p w:rsidR="00C5241B" w:rsidRPr="005B3B1D" w:rsidRDefault="00506097" w:rsidP="003F13A9">
                  <w:pPr>
                    <w:spacing w:line="307" w:lineRule="auto"/>
                    <w:rPr>
                      <w:rFonts w:ascii="Arial" w:hAnsi="Arial" w:cs="Arial"/>
                      <w:sz w:val="22"/>
                      <w:szCs w:val="22"/>
                    </w:rPr>
                  </w:pPr>
                  <w:r w:rsidRPr="000A79BE">
                    <w:rPr>
                      <w:rFonts w:ascii="Arial" w:hAnsi="Arial" w:cs="Arial"/>
                      <w:sz w:val="21"/>
                      <w:szCs w:val="21"/>
                    </w:rPr>
                    <w:t>Medical Control of Microbial Growth</w:t>
                  </w:r>
                </w:p>
              </w:tc>
              <w:tc>
                <w:tcPr>
                  <w:tcW w:w="1315" w:type="dxa"/>
                </w:tcPr>
                <w:p w:rsidR="00C5241B" w:rsidRPr="005B3B1D" w:rsidRDefault="00C5241B" w:rsidP="00506097">
                  <w:pPr>
                    <w:spacing w:line="307" w:lineRule="auto"/>
                    <w:rPr>
                      <w:rFonts w:ascii="Arial" w:hAnsi="Arial" w:cs="Arial"/>
                      <w:sz w:val="22"/>
                      <w:szCs w:val="22"/>
                    </w:rPr>
                  </w:pPr>
                  <w:r>
                    <w:rPr>
                      <w:rFonts w:ascii="Arial" w:hAnsi="Arial" w:cs="Arial"/>
                      <w:sz w:val="22"/>
                      <w:szCs w:val="22"/>
                    </w:rPr>
                    <w:t xml:space="preserve">Ch. </w:t>
                  </w:r>
                  <w:r w:rsidR="00506097">
                    <w:rPr>
                      <w:rFonts w:ascii="Arial" w:hAnsi="Arial" w:cs="Arial"/>
                      <w:sz w:val="22"/>
                      <w:szCs w:val="22"/>
                    </w:rPr>
                    <w:t>10</w:t>
                  </w:r>
                </w:p>
              </w:tc>
            </w:tr>
            <w:tr w:rsidR="00C5241B" w:rsidRPr="00125094" w:rsidTr="00F60F3E">
              <w:tc>
                <w:tcPr>
                  <w:tcW w:w="1609" w:type="dxa"/>
                  <w:vMerge w:val="restart"/>
                </w:tcPr>
                <w:p w:rsidR="00C5241B" w:rsidRDefault="0056065A" w:rsidP="00C5241B">
                  <w:pPr>
                    <w:spacing w:line="307" w:lineRule="auto"/>
                    <w:rPr>
                      <w:rFonts w:ascii="Arial" w:hAnsi="Arial" w:cs="Arial"/>
                      <w:sz w:val="22"/>
                      <w:szCs w:val="22"/>
                    </w:rPr>
                  </w:pPr>
                  <w:r>
                    <w:rPr>
                      <w:rFonts w:ascii="Arial" w:hAnsi="Arial" w:cs="Arial"/>
                      <w:b/>
                      <w:sz w:val="22"/>
                      <w:szCs w:val="22"/>
                    </w:rPr>
                    <w:t>Feb</w:t>
                  </w:r>
                  <w:r w:rsidR="00C5241B" w:rsidRPr="004840A3">
                    <w:rPr>
                      <w:rFonts w:ascii="Arial" w:hAnsi="Arial" w:cs="Arial"/>
                      <w:b/>
                      <w:sz w:val="22"/>
                      <w:szCs w:val="22"/>
                    </w:rPr>
                    <w:t xml:space="preserve"> </w:t>
                  </w:r>
                  <w:r>
                    <w:rPr>
                      <w:rFonts w:ascii="Arial" w:hAnsi="Arial" w:cs="Arial"/>
                      <w:b/>
                      <w:sz w:val="22"/>
                      <w:szCs w:val="22"/>
                    </w:rPr>
                    <w:t>3</w:t>
                  </w:r>
                  <w:r w:rsidR="00C5241B" w:rsidRPr="005B3B1D">
                    <w:rPr>
                      <w:rFonts w:ascii="Arial" w:hAnsi="Arial" w:cs="Arial"/>
                      <w:sz w:val="22"/>
                      <w:szCs w:val="22"/>
                    </w:rPr>
                    <w:t>,</w:t>
                  </w:r>
                </w:p>
                <w:p w:rsidR="00C5241B" w:rsidRPr="005B3B1D" w:rsidRDefault="0056065A" w:rsidP="0056065A">
                  <w:pPr>
                    <w:spacing w:line="307" w:lineRule="auto"/>
                    <w:rPr>
                      <w:rFonts w:ascii="Arial" w:hAnsi="Arial" w:cs="Arial"/>
                      <w:sz w:val="22"/>
                      <w:szCs w:val="22"/>
                    </w:rPr>
                  </w:pPr>
                  <w:r>
                    <w:rPr>
                      <w:rFonts w:ascii="Arial" w:hAnsi="Arial" w:cs="Arial"/>
                      <w:sz w:val="22"/>
                      <w:szCs w:val="22"/>
                    </w:rPr>
                    <w:t>Feb</w:t>
                  </w:r>
                  <w:r w:rsidR="00C5241B">
                    <w:rPr>
                      <w:rFonts w:ascii="Arial" w:hAnsi="Arial" w:cs="Arial"/>
                      <w:sz w:val="22"/>
                      <w:szCs w:val="22"/>
                    </w:rPr>
                    <w:t xml:space="preserve"> </w:t>
                  </w:r>
                  <w:r>
                    <w:rPr>
                      <w:rFonts w:ascii="Arial" w:hAnsi="Arial" w:cs="Arial"/>
                      <w:sz w:val="22"/>
                      <w:szCs w:val="22"/>
                    </w:rPr>
                    <w:t>5</w:t>
                  </w:r>
                </w:p>
              </w:tc>
              <w:tc>
                <w:tcPr>
                  <w:tcW w:w="6210" w:type="dxa"/>
                </w:tcPr>
                <w:p w:rsidR="00C5241B" w:rsidRPr="005B3B1D" w:rsidRDefault="00506097" w:rsidP="00C5241B">
                  <w:pPr>
                    <w:spacing w:line="307" w:lineRule="auto"/>
                    <w:rPr>
                      <w:rFonts w:ascii="Arial" w:hAnsi="Arial" w:cs="Arial"/>
                      <w:sz w:val="22"/>
                      <w:szCs w:val="22"/>
                    </w:rPr>
                  </w:pPr>
                  <w:r w:rsidRPr="00247850">
                    <w:rPr>
                      <w:rFonts w:ascii="Arial" w:hAnsi="Arial" w:cs="Arial"/>
                      <w:b/>
                      <w:sz w:val="22"/>
                      <w:szCs w:val="22"/>
                    </w:rPr>
                    <w:t xml:space="preserve">Exam II </w:t>
                  </w:r>
                  <w:r>
                    <w:rPr>
                      <w:rFonts w:ascii="Arial" w:hAnsi="Arial" w:cs="Arial"/>
                      <w:b/>
                      <w:sz w:val="22"/>
                      <w:szCs w:val="22"/>
                    </w:rPr>
                    <w:t>(Ch. 7, 9, 10)</w:t>
                  </w:r>
                </w:p>
              </w:tc>
              <w:tc>
                <w:tcPr>
                  <w:tcW w:w="1315" w:type="dxa"/>
                </w:tcPr>
                <w:p w:rsidR="00C5241B" w:rsidRPr="005B3B1D" w:rsidRDefault="00506097" w:rsidP="00C5241B">
                  <w:pPr>
                    <w:spacing w:line="307" w:lineRule="auto"/>
                    <w:rPr>
                      <w:rFonts w:ascii="Arial" w:hAnsi="Arial" w:cs="Arial"/>
                      <w:sz w:val="22"/>
                      <w:szCs w:val="22"/>
                    </w:rPr>
                  </w:pPr>
                  <w:r>
                    <w:rPr>
                      <w:rFonts w:ascii="Arial" w:hAnsi="Arial" w:cs="Arial"/>
                      <w:sz w:val="22"/>
                      <w:szCs w:val="22"/>
                    </w:rPr>
                    <w:t>Good luck!</w:t>
                  </w:r>
                </w:p>
              </w:tc>
            </w:tr>
            <w:tr w:rsidR="00C5241B" w:rsidRPr="00125094" w:rsidTr="00F60F3E">
              <w:tc>
                <w:tcPr>
                  <w:tcW w:w="1609" w:type="dxa"/>
                  <w:vMerge/>
                </w:tcPr>
                <w:p w:rsidR="00C5241B" w:rsidRPr="005B3B1D" w:rsidRDefault="00C5241B" w:rsidP="00C5241B">
                  <w:pPr>
                    <w:spacing w:line="307" w:lineRule="auto"/>
                    <w:rPr>
                      <w:rFonts w:ascii="Arial" w:hAnsi="Arial" w:cs="Arial"/>
                      <w:sz w:val="22"/>
                      <w:szCs w:val="22"/>
                    </w:rPr>
                  </w:pPr>
                </w:p>
              </w:tc>
              <w:tc>
                <w:tcPr>
                  <w:tcW w:w="6210" w:type="dxa"/>
                </w:tcPr>
                <w:p w:rsidR="00C5241B" w:rsidRPr="00B04D3F" w:rsidRDefault="00506097" w:rsidP="00C5241B">
                  <w:pPr>
                    <w:spacing w:line="307" w:lineRule="auto"/>
                    <w:rPr>
                      <w:rFonts w:ascii="Arial" w:hAnsi="Arial" w:cs="Arial"/>
                      <w:sz w:val="22"/>
                      <w:szCs w:val="22"/>
                    </w:rPr>
                  </w:pPr>
                  <w:r>
                    <w:rPr>
                      <w:rFonts w:ascii="Arial" w:hAnsi="Arial" w:cs="Arial"/>
                      <w:sz w:val="21"/>
                      <w:szCs w:val="21"/>
                    </w:rPr>
                    <w:t xml:space="preserve">About </w:t>
                  </w:r>
                  <w:r w:rsidRPr="000A79BE">
                    <w:rPr>
                      <w:rFonts w:ascii="Arial" w:hAnsi="Arial" w:cs="Arial"/>
                      <w:sz w:val="21"/>
                      <w:szCs w:val="21"/>
                    </w:rPr>
                    <w:t>Groups of Prokaryotes</w:t>
                  </w:r>
                </w:p>
              </w:tc>
              <w:tc>
                <w:tcPr>
                  <w:tcW w:w="1315" w:type="dxa"/>
                </w:tcPr>
                <w:p w:rsidR="00C5241B" w:rsidRPr="005B3B1D" w:rsidRDefault="00C5241B" w:rsidP="00506097">
                  <w:pPr>
                    <w:spacing w:line="307" w:lineRule="auto"/>
                    <w:rPr>
                      <w:rFonts w:ascii="Arial" w:hAnsi="Arial" w:cs="Arial"/>
                      <w:sz w:val="22"/>
                      <w:szCs w:val="22"/>
                    </w:rPr>
                  </w:pPr>
                  <w:r>
                    <w:rPr>
                      <w:rFonts w:ascii="Arial" w:hAnsi="Arial" w:cs="Arial"/>
                      <w:sz w:val="22"/>
                      <w:szCs w:val="22"/>
                    </w:rPr>
                    <w:t xml:space="preserve">Ch. </w:t>
                  </w:r>
                  <w:r w:rsidR="00506097">
                    <w:rPr>
                      <w:rFonts w:ascii="Arial" w:hAnsi="Arial" w:cs="Arial"/>
                      <w:sz w:val="22"/>
                      <w:szCs w:val="22"/>
                    </w:rPr>
                    <w:t>11</w:t>
                  </w:r>
                </w:p>
              </w:tc>
            </w:tr>
            <w:tr w:rsidR="00C5241B" w:rsidRPr="00125094" w:rsidTr="00F60F3E">
              <w:tc>
                <w:tcPr>
                  <w:tcW w:w="1609" w:type="dxa"/>
                  <w:vMerge w:val="restart"/>
                </w:tcPr>
                <w:p w:rsidR="00C5241B" w:rsidRDefault="0056065A" w:rsidP="00C5241B">
                  <w:pPr>
                    <w:spacing w:line="307" w:lineRule="auto"/>
                    <w:rPr>
                      <w:rFonts w:ascii="Arial" w:hAnsi="Arial" w:cs="Arial"/>
                      <w:sz w:val="22"/>
                      <w:szCs w:val="22"/>
                    </w:rPr>
                  </w:pPr>
                  <w:r>
                    <w:rPr>
                      <w:rFonts w:ascii="Arial" w:hAnsi="Arial" w:cs="Arial"/>
                      <w:sz w:val="22"/>
                      <w:szCs w:val="22"/>
                    </w:rPr>
                    <w:t>Feb 10</w:t>
                  </w:r>
                  <w:r w:rsidR="00C5241B" w:rsidRPr="005B3B1D">
                    <w:rPr>
                      <w:rFonts w:ascii="Arial" w:hAnsi="Arial" w:cs="Arial"/>
                      <w:sz w:val="22"/>
                      <w:szCs w:val="22"/>
                    </w:rPr>
                    <w:t>,</w:t>
                  </w:r>
                </w:p>
                <w:p w:rsidR="00C5241B" w:rsidRPr="005B3B1D" w:rsidRDefault="0056065A" w:rsidP="00C5241B">
                  <w:pPr>
                    <w:spacing w:line="307" w:lineRule="auto"/>
                    <w:rPr>
                      <w:rFonts w:ascii="Arial" w:hAnsi="Arial" w:cs="Arial"/>
                      <w:sz w:val="22"/>
                      <w:szCs w:val="22"/>
                    </w:rPr>
                  </w:pPr>
                  <w:r>
                    <w:rPr>
                      <w:rFonts w:ascii="Arial" w:hAnsi="Arial" w:cs="Arial"/>
                      <w:sz w:val="22"/>
                      <w:szCs w:val="22"/>
                    </w:rPr>
                    <w:t>Feb 12</w:t>
                  </w:r>
                </w:p>
              </w:tc>
              <w:tc>
                <w:tcPr>
                  <w:tcW w:w="6210" w:type="dxa"/>
                </w:tcPr>
                <w:p w:rsidR="00C5241B" w:rsidRPr="00B04D3F" w:rsidRDefault="00506097" w:rsidP="00506097">
                  <w:pPr>
                    <w:spacing w:line="307" w:lineRule="auto"/>
                    <w:rPr>
                      <w:rFonts w:ascii="Arial" w:hAnsi="Arial" w:cs="Arial"/>
                      <w:sz w:val="22"/>
                      <w:szCs w:val="22"/>
                    </w:rPr>
                  </w:pPr>
                  <w:r>
                    <w:rPr>
                      <w:rFonts w:ascii="Arial" w:hAnsi="Arial" w:cs="Arial"/>
                      <w:sz w:val="21"/>
                      <w:szCs w:val="21"/>
                    </w:rPr>
                    <w:t xml:space="preserve">About </w:t>
                  </w:r>
                  <w:r w:rsidRPr="000A79BE">
                    <w:rPr>
                      <w:rFonts w:ascii="Arial" w:hAnsi="Arial" w:cs="Arial"/>
                      <w:sz w:val="21"/>
                      <w:szCs w:val="21"/>
                    </w:rPr>
                    <w:t>Groups of Eukaryotes</w:t>
                  </w:r>
                </w:p>
              </w:tc>
              <w:tc>
                <w:tcPr>
                  <w:tcW w:w="1315" w:type="dxa"/>
                </w:tcPr>
                <w:p w:rsidR="00C5241B" w:rsidRPr="005B3B1D" w:rsidRDefault="00C5241B" w:rsidP="00506097">
                  <w:pPr>
                    <w:spacing w:line="307" w:lineRule="auto"/>
                    <w:rPr>
                      <w:rFonts w:ascii="Arial" w:hAnsi="Arial" w:cs="Arial"/>
                      <w:sz w:val="22"/>
                      <w:szCs w:val="22"/>
                    </w:rPr>
                  </w:pPr>
                  <w:r w:rsidRPr="005B3B1D">
                    <w:rPr>
                      <w:rFonts w:ascii="Arial" w:hAnsi="Arial" w:cs="Arial"/>
                      <w:sz w:val="22"/>
                      <w:szCs w:val="22"/>
                    </w:rPr>
                    <w:t xml:space="preserve">Ch. </w:t>
                  </w:r>
                  <w:r>
                    <w:rPr>
                      <w:rFonts w:ascii="Arial" w:hAnsi="Arial" w:cs="Arial"/>
                      <w:sz w:val="22"/>
                      <w:szCs w:val="22"/>
                    </w:rPr>
                    <w:t>1</w:t>
                  </w:r>
                  <w:r w:rsidR="00506097">
                    <w:rPr>
                      <w:rFonts w:ascii="Arial" w:hAnsi="Arial" w:cs="Arial"/>
                      <w:sz w:val="22"/>
                      <w:szCs w:val="22"/>
                    </w:rPr>
                    <w:t>2</w:t>
                  </w:r>
                </w:p>
              </w:tc>
            </w:tr>
            <w:tr w:rsidR="00C5241B" w:rsidRPr="00125094" w:rsidTr="00F60F3E">
              <w:tc>
                <w:tcPr>
                  <w:tcW w:w="1609" w:type="dxa"/>
                  <w:vMerge/>
                </w:tcPr>
                <w:p w:rsidR="00C5241B" w:rsidRPr="005B3B1D" w:rsidRDefault="00C5241B" w:rsidP="00C5241B">
                  <w:pPr>
                    <w:spacing w:line="307" w:lineRule="auto"/>
                    <w:rPr>
                      <w:rFonts w:ascii="Arial" w:hAnsi="Arial" w:cs="Arial"/>
                      <w:sz w:val="22"/>
                      <w:szCs w:val="22"/>
                    </w:rPr>
                  </w:pPr>
                </w:p>
              </w:tc>
              <w:tc>
                <w:tcPr>
                  <w:tcW w:w="6210" w:type="dxa"/>
                </w:tcPr>
                <w:p w:rsidR="00C5241B" w:rsidRPr="00B04D3F" w:rsidRDefault="003F13A9" w:rsidP="00C5241B">
                  <w:pPr>
                    <w:spacing w:line="307" w:lineRule="auto"/>
                    <w:rPr>
                      <w:rFonts w:ascii="Arial" w:hAnsi="Arial" w:cs="Arial"/>
                      <w:sz w:val="22"/>
                      <w:szCs w:val="22"/>
                    </w:rPr>
                  </w:pPr>
                  <w:r>
                    <w:rPr>
                      <w:rFonts w:ascii="Arial" w:hAnsi="Arial" w:cs="Arial"/>
                      <w:sz w:val="21"/>
                      <w:szCs w:val="21"/>
                    </w:rPr>
                    <w:t>About Viruses</w:t>
                  </w:r>
                </w:p>
              </w:tc>
              <w:tc>
                <w:tcPr>
                  <w:tcW w:w="1315" w:type="dxa"/>
                </w:tcPr>
                <w:p w:rsidR="00C5241B" w:rsidRPr="005B3B1D" w:rsidRDefault="00D60698" w:rsidP="00C5241B">
                  <w:pPr>
                    <w:spacing w:line="307" w:lineRule="auto"/>
                    <w:rPr>
                      <w:rFonts w:ascii="Arial" w:hAnsi="Arial" w:cs="Arial"/>
                      <w:sz w:val="22"/>
                      <w:szCs w:val="22"/>
                    </w:rPr>
                  </w:pPr>
                  <w:r w:rsidRPr="005B3B1D">
                    <w:rPr>
                      <w:rFonts w:ascii="Arial" w:hAnsi="Arial" w:cs="Arial"/>
                      <w:sz w:val="22"/>
                      <w:szCs w:val="22"/>
                    </w:rPr>
                    <w:t xml:space="preserve">Ch. </w:t>
                  </w:r>
                  <w:r w:rsidR="003F13A9">
                    <w:rPr>
                      <w:rFonts w:ascii="Arial" w:hAnsi="Arial" w:cs="Arial"/>
                      <w:sz w:val="22"/>
                      <w:szCs w:val="22"/>
                    </w:rPr>
                    <w:t>13</w:t>
                  </w:r>
                </w:p>
              </w:tc>
            </w:tr>
            <w:tr w:rsidR="00C5241B" w:rsidRPr="00125094" w:rsidTr="00F60F3E">
              <w:tc>
                <w:tcPr>
                  <w:tcW w:w="1609" w:type="dxa"/>
                  <w:vMerge w:val="restart"/>
                </w:tcPr>
                <w:p w:rsidR="00C5241B" w:rsidRDefault="0056065A" w:rsidP="00C5241B">
                  <w:pPr>
                    <w:spacing w:line="307" w:lineRule="auto"/>
                    <w:rPr>
                      <w:rFonts w:ascii="Arial" w:hAnsi="Arial" w:cs="Arial"/>
                      <w:sz w:val="22"/>
                      <w:szCs w:val="22"/>
                    </w:rPr>
                  </w:pPr>
                  <w:r>
                    <w:rPr>
                      <w:rFonts w:ascii="Arial" w:hAnsi="Arial" w:cs="Arial"/>
                      <w:b/>
                      <w:color w:val="00B0F0"/>
                      <w:sz w:val="22"/>
                      <w:szCs w:val="22"/>
                    </w:rPr>
                    <w:t>Feb 17</w:t>
                  </w:r>
                  <w:r w:rsidR="00C5241B" w:rsidRPr="005B3B1D">
                    <w:rPr>
                      <w:rFonts w:ascii="Arial" w:hAnsi="Arial" w:cs="Arial"/>
                      <w:sz w:val="22"/>
                      <w:szCs w:val="22"/>
                    </w:rPr>
                    <w:t>,</w:t>
                  </w:r>
                </w:p>
                <w:p w:rsidR="00C5241B" w:rsidRPr="004607F2" w:rsidRDefault="0056065A" w:rsidP="00C5241B">
                  <w:pPr>
                    <w:spacing w:line="307" w:lineRule="auto"/>
                    <w:rPr>
                      <w:rFonts w:ascii="Arial" w:hAnsi="Arial" w:cs="Arial"/>
                      <w:b/>
                      <w:sz w:val="22"/>
                      <w:szCs w:val="22"/>
                    </w:rPr>
                  </w:pPr>
                  <w:r w:rsidRPr="004607F2">
                    <w:rPr>
                      <w:rFonts w:ascii="Arial" w:hAnsi="Arial" w:cs="Arial"/>
                      <w:b/>
                      <w:color w:val="00B0F0"/>
                      <w:sz w:val="22"/>
                      <w:szCs w:val="22"/>
                    </w:rPr>
                    <w:t>Feb 19</w:t>
                  </w:r>
                </w:p>
              </w:tc>
              <w:tc>
                <w:tcPr>
                  <w:tcW w:w="6210" w:type="dxa"/>
                </w:tcPr>
                <w:p w:rsidR="00C5241B" w:rsidRPr="00B04D3F" w:rsidRDefault="00D60698" w:rsidP="009C26D0">
                  <w:pPr>
                    <w:spacing w:line="307" w:lineRule="auto"/>
                    <w:rPr>
                      <w:rFonts w:ascii="Arial" w:hAnsi="Arial" w:cs="Arial"/>
                      <w:sz w:val="22"/>
                      <w:szCs w:val="22"/>
                    </w:rPr>
                  </w:pPr>
                  <w:r w:rsidRPr="00247850">
                    <w:rPr>
                      <w:rFonts w:ascii="Arial" w:hAnsi="Arial" w:cs="Arial"/>
                      <w:b/>
                      <w:color w:val="00B0F0"/>
                      <w:sz w:val="22"/>
                      <w:szCs w:val="22"/>
                    </w:rPr>
                    <w:t xml:space="preserve">Quiz </w:t>
                  </w:r>
                  <w:r w:rsidR="001E7A99">
                    <w:rPr>
                      <w:rFonts w:ascii="Arial" w:hAnsi="Arial" w:cs="Arial"/>
                      <w:b/>
                      <w:color w:val="00B0F0"/>
                      <w:sz w:val="22"/>
                      <w:szCs w:val="22"/>
                    </w:rPr>
                    <w:t>3</w:t>
                  </w:r>
                  <w:r>
                    <w:rPr>
                      <w:rFonts w:ascii="Arial" w:hAnsi="Arial" w:cs="Arial"/>
                      <w:b/>
                      <w:color w:val="00B0F0"/>
                      <w:sz w:val="22"/>
                      <w:szCs w:val="22"/>
                    </w:rPr>
                    <w:t xml:space="preserve"> (Ch. </w:t>
                  </w:r>
                  <w:r w:rsidR="001E7A99">
                    <w:rPr>
                      <w:rFonts w:ascii="Arial" w:hAnsi="Arial" w:cs="Arial"/>
                      <w:b/>
                      <w:color w:val="00B0F0"/>
                      <w:sz w:val="22"/>
                      <w:szCs w:val="22"/>
                    </w:rPr>
                    <w:t xml:space="preserve">11, </w:t>
                  </w:r>
                  <w:r>
                    <w:rPr>
                      <w:rFonts w:ascii="Arial" w:hAnsi="Arial" w:cs="Arial"/>
                      <w:b/>
                      <w:color w:val="00B0F0"/>
                      <w:sz w:val="22"/>
                      <w:szCs w:val="22"/>
                    </w:rPr>
                    <w:t>12)</w:t>
                  </w:r>
                  <w:r>
                    <w:rPr>
                      <w:rFonts w:ascii="Arial" w:hAnsi="Arial" w:cs="Arial"/>
                      <w:sz w:val="22"/>
                      <w:szCs w:val="22"/>
                    </w:rPr>
                    <w:t>,</w:t>
                  </w:r>
                  <w:r w:rsidRPr="000A79BE">
                    <w:rPr>
                      <w:rFonts w:ascii="Arial" w:hAnsi="Arial" w:cs="Arial"/>
                      <w:sz w:val="21"/>
                      <w:szCs w:val="21"/>
                    </w:rPr>
                    <w:t xml:space="preserve"> About Viruses</w:t>
                  </w:r>
                </w:p>
              </w:tc>
              <w:tc>
                <w:tcPr>
                  <w:tcW w:w="1315" w:type="dxa"/>
                </w:tcPr>
                <w:p w:rsidR="00C5241B" w:rsidRPr="005B3B1D" w:rsidRDefault="00D60698" w:rsidP="00C5241B">
                  <w:pPr>
                    <w:spacing w:line="307" w:lineRule="auto"/>
                    <w:rPr>
                      <w:rFonts w:ascii="Arial" w:hAnsi="Arial" w:cs="Arial"/>
                      <w:sz w:val="22"/>
                      <w:szCs w:val="22"/>
                    </w:rPr>
                  </w:pPr>
                  <w:r>
                    <w:rPr>
                      <w:rFonts w:ascii="Arial" w:hAnsi="Arial" w:cs="Arial"/>
                      <w:sz w:val="22"/>
                      <w:szCs w:val="22"/>
                    </w:rPr>
                    <w:t>Ch. 13</w:t>
                  </w:r>
                  <w:r w:rsidR="003F13A9">
                    <w:rPr>
                      <w:rFonts w:ascii="Arial" w:hAnsi="Arial" w:cs="Arial"/>
                      <w:sz w:val="22"/>
                      <w:szCs w:val="22"/>
                    </w:rPr>
                    <w:t xml:space="preserve"> ,14</w:t>
                  </w:r>
                </w:p>
              </w:tc>
            </w:tr>
            <w:tr w:rsidR="00C5241B" w:rsidRPr="00125094" w:rsidTr="00F60F3E">
              <w:tc>
                <w:tcPr>
                  <w:tcW w:w="1609" w:type="dxa"/>
                  <w:vMerge/>
                </w:tcPr>
                <w:p w:rsidR="00C5241B" w:rsidRPr="005B3B1D" w:rsidRDefault="00C5241B" w:rsidP="00C5241B">
                  <w:pPr>
                    <w:spacing w:line="307" w:lineRule="auto"/>
                    <w:rPr>
                      <w:rFonts w:ascii="Arial" w:hAnsi="Arial" w:cs="Arial"/>
                      <w:sz w:val="22"/>
                      <w:szCs w:val="22"/>
                    </w:rPr>
                  </w:pPr>
                </w:p>
              </w:tc>
              <w:tc>
                <w:tcPr>
                  <w:tcW w:w="6210" w:type="dxa"/>
                </w:tcPr>
                <w:p w:rsidR="00C5241B" w:rsidRPr="00247850" w:rsidRDefault="00D60698" w:rsidP="002456B3">
                  <w:pPr>
                    <w:spacing w:line="307" w:lineRule="auto"/>
                    <w:rPr>
                      <w:rFonts w:ascii="Arial" w:hAnsi="Arial" w:cs="Arial"/>
                      <w:b/>
                      <w:color w:val="00B0F0"/>
                      <w:sz w:val="22"/>
                      <w:szCs w:val="22"/>
                    </w:rPr>
                  </w:pPr>
                  <w:r>
                    <w:rPr>
                      <w:rFonts w:ascii="Arial" w:hAnsi="Arial" w:cs="Arial"/>
                      <w:sz w:val="22"/>
                      <w:szCs w:val="22"/>
                    </w:rPr>
                    <w:t>Terminology – Etiology and Epidem</w:t>
                  </w:r>
                  <w:r w:rsidR="002456B3">
                    <w:rPr>
                      <w:rFonts w:ascii="Arial" w:hAnsi="Arial" w:cs="Arial"/>
                      <w:sz w:val="22"/>
                      <w:szCs w:val="22"/>
                    </w:rPr>
                    <w:t>i</w:t>
                  </w:r>
                  <w:r>
                    <w:rPr>
                      <w:rFonts w:ascii="Arial" w:hAnsi="Arial" w:cs="Arial"/>
                      <w:sz w:val="22"/>
                      <w:szCs w:val="22"/>
                    </w:rPr>
                    <w:t>ology</w:t>
                  </w:r>
                </w:p>
              </w:tc>
              <w:tc>
                <w:tcPr>
                  <w:tcW w:w="1315" w:type="dxa"/>
                </w:tcPr>
                <w:p w:rsidR="00C5241B" w:rsidRDefault="00C5241B" w:rsidP="00D60698">
                  <w:pPr>
                    <w:spacing w:line="307" w:lineRule="auto"/>
                    <w:rPr>
                      <w:rFonts w:ascii="Arial" w:hAnsi="Arial" w:cs="Arial"/>
                      <w:sz w:val="22"/>
                      <w:szCs w:val="22"/>
                    </w:rPr>
                  </w:pPr>
                  <w:r>
                    <w:rPr>
                      <w:rFonts w:ascii="Arial" w:hAnsi="Arial" w:cs="Arial"/>
                      <w:sz w:val="22"/>
                      <w:szCs w:val="22"/>
                    </w:rPr>
                    <w:t>Ch. 1</w:t>
                  </w:r>
                  <w:r w:rsidR="00D60698">
                    <w:rPr>
                      <w:rFonts w:ascii="Arial" w:hAnsi="Arial" w:cs="Arial"/>
                      <w:sz w:val="22"/>
                      <w:szCs w:val="22"/>
                    </w:rPr>
                    <w:t>4</w:t>
                  </w:r>
                </w:p>
              </w:tc>
            </w:tr>
            <w:tr w:rsidR="00D60698" w:rsidRPr="00125094" w:rsidTr="00F60F3E">
              <w:tc>
                <w:tcPr>
                  <w:tcW w:w="1609" w:type="dxa"/>
                  <w:vMerge w:val="restart"/>
                </w:tcPr>
                <w:p w:rsidR="00D60698" w:rsidRDefault="0056065A" w:rsidP="00D60698">
                  <w:pPr>
                    <w:spacing w:line="307" w:lineRule="auto"/>
                    <w:rPr>
                      <w:rFonts w:ascii="Arial" w:hAnsi="Arial" w:cs="Arial"/>
                      <w:sz w:val="22"/>
                      <w:szCs w:val="22"/>
                    </w:rPr>
                  </w:pPr>
                  <w:r>
                    <w:rPr>
                      <w:rFonts w:ascii="Arial" w:hAnsi="Arial" w:cs="Arial"/>
                      <w:b/>
                      <w:sz w:val="22"/>
                      <w:szCs w:val="22"/>
                    </w:rPr>
                    <w:t>Feb 24</w:t>
                  </w:r>
                  <w:r w:rsidR="00D60698" w:rsidRPr="005B3B1D">
                    <w:rPr>
                      <w:rFonts w:ascii="Arial" w:hAnsi="Arial" w:cs="Arial"/>
                      <w:sz w:val="22"/>
                      <w:szCs w:val="22"/>
                    </w:rPr>
                    <w:t>,</w:t>
                  </w:r>
                </w:p>
                <w:p w:rsidR="00D60698" w:rsidRPr="005B3B1D" w:rsidRDefault="0056065A" w:rsidP="00D60698">
                  <w:pPr>
                    <w:spacing w:line="307" w:lineRule="auto"/>
                    <w:rPr>
                      <w:rFonts w:ascii="Arial" w:hAnsi="Arial" w:cs="Arial"/>
                      <w:sz w:val="22"/>
                      <w:szCs w:val="22"/>
                    </w:rPr>
                  </w:pPr>
                  <w:r>
                    <w:rPr>
                      <w:rFonts w:ascii="Arial" w:hAnsi="Arial" w:cs="Arial"/>
                      <w:sz w:val="22"/>
                      <w:szCs w:val="22"/>
                    </w:rPr>
                    <w:t>Feb 26</w:t>
                  </w:r>
                </w:p>
              </w:tc>
              <w:tc>
                <w:tcPr>
                  <w:tcW w:w="6210" w:type="dxa"/>
                </w:tcPr>
                <w:p w:rsidR="00D60698" w:rsidRPr="00247850" w:rsidRDefault="00D60698" w:rsidP="00D60698">
                  <w:pPr>
                    <w:spacing w:line="307" w:lineRule="auto"/>
                    <w:rPr>
                      <w:rFonts w:ascii="Arial" w:hAnsi="Arial" w:cs="Arial"/>
                      <w:b/>
                      <w:sz w:val="22"/>
                      <w:szCs w:val="22"/>
                    </w:rPr>
                  </w:pPr>
                  <w:r w:rsidRPr="00902E47">
                    <w:rPr>
                      <w:rFonts w:ascii="Arial" w:hAnsi="Arial" w:cs="Arial"/>
                      <w:b/>
                      <w:sz w:val="22"/>
                      <w:szCs w:val="22"/>
                    </w:rPr>
                    <w:t xml:space="preserve">Exam III </w:t>
                  </w:r>
                  <w:r>
                    <w:rPr>
                      <w:rFonts w:ascii="Arial" w:hAnsi="Arial" w:cs="Arial"/>
                      <w:b/>
                      <w:sz w:val="22"/>
                      <w:szCs w:val="22"/>
                    </w:rPr>
                    <w:t>(Ch. 11 - 14)</w:t>
                  </w:r>
                </w:p>
              </w:tc>
              <w:tc>
                <w:tcPr>
                  <w:tcW w:w="1315" w:type="dxa"/>
                </w:tcPr>
                <w:p w:rsidR="00D60698" w:rsidRPr="005B3B1D" w:rsidRDefault="00D60698" w:rsidP="00D60698">
                  <w:pPr>
                    <w:spacing w:line="307" w:lineRule="auto"/>
                    <w:rPr>
                      <w:rFonts w:ascii="Arial" w:hAnsi="Arial" w:cs="Arial"/>
                      <w:sz w:val="22"/>
                      <w:szCs w:val="22"/>
                    </w:rPr>
                  </w:pPr>
                  <w:r>
                    <w:rPr>
                      <w:rFonts w:ascii="Arial" w:hAnsi="Arial" w:cs="Arial"/>
                      <w:sz w:val="22"/>
                      <w:szCs w:val="22"/>
                    </w:rPr>
                    <w:t>Good luck!</w:t>
                  </w:r>
                </w:p>
              </w:tc>
            </w:tr>
            <w:tr w:rsidR="00C5241B" w:rsidRPr="00125094" w:rsidTr="00F60F3E">
              <w:tc>
                <w:tcPr>
                  <w:tcW w:w="1609" w:type="dxa"/>
                  <w:vMerge/>
                </w:tcPr>
                <w:p w:rsidR="00C5241B" w:rsidRPr="005B3B1D" w:rsidRDefault="00C5241B" w:rsidP="00C5241B">
                  <w:pPr>
                    <w:spacing w:line="307" w:lineRule="auto"/>
                    <w:rPr>
                      <w:rFonts w:ascii="Arial" w:hAnsi="Arial" w:cs="Arial"/>
                      <w:sz w:val="22"/>
                      <w:szCs w:val="22"/>
                    </w:rPr>
                  </w:pPr>
                </w:p>
              </w:tc>
              <w:tc>
                <w:tcPr>
                  <w:tcW w:w="6210" w:type="dxa"/>
                </w:tcPr>
                <w:p w:rsidR="00C5241B" w:rsidRPr="005B3B1D" w:rsidRDefault="00D60698" w:rsidP="00C5241B">
                  <w:pPr>
                    <w:spacing w:line="307" w:lineRule="auto"/>
                    <w:rPr>
                      <w:rFonts w:ascii="Arial" w:hAnsi="Arial" w:cs="Arial"/>
                      <w:sz w:val="22"/>
                      <w:szCs w:val="22"/>
                    </w:rPr>
                  </w:pPr>
                  <w:r>
                    <w:rPr>
                      <w:rFonts w:ascii="Arial" w:hAnsi="Arial" w:cs="Arial"/>
                      <w:sz w:val="22"/>
                      <w:szCs w:val="22"/>
                    </w:rPr>
                    <w:t>Innate Immunity</w:t>
                  </w:r>
                </w:p>
              </w:tc>
              <w:tc>
                <w:tcPr>
                  <w:tcW w:w="1315" w:type="dxa"/>
                </w:tcPr>
                <w:p w:rsidR="00C5241B" w:rsidRDefault="00C5241B" w:rsidP="00D60698">
                  <w:pPr>
                    <w:spacing w:line="307" w:lineRule="auto"/>
                    <w:rPr>
                      <w:rFonts w:ascii="Arial" w:hAnsi="Arial" w:cs="Arial"/>
                      <w:sz w:val="22"/>
                      <w:szCs w:val="22"/>
                    </w:rPr>
                  </w:pPr>
                  <w:r>
                    <w:rPr>
                      <w:rFonts w:ascii="Arial" w:hAnsi="Arial" w:cs="Arial"/>
                      <w:sz w:val="22"/>
                      <w:szCs w:val="22"/>
                    </w:rPr>
                    <w:t xml:space="preserve">Ch. </w:t>
                  </w:r>
                  <w:r w:rsidR="00D60698">
                    <w:rPr>
                      <w:rFonts w:ascii="Arial" w:hAnsi="Arial" w:cs="Arial"/>
                      <w:sz w:val="22"/>
                      <w:szCs w:val="22"/>
                    </w:rPr>
                    <w:t>15</w:t>
                  </w:r>
                </w:p>
              </w:tc>
            </w:tr>
            <w:tr w:rsidR="00C5241B" w:rsidRPr="00125094" w:rsidTr="00F60F3E">
              <w:tc>
                <w:tcPr>
                  <w:tcW w:w="1609" w:type="dxa"/>
                  <w:vMerge w:val="restart"/>
                </w:tcPr>
                <w:p w:rsidR="00C5241B" w:rsidRDefault="0056065A" w:rsidP="00C5241B">
                  <w:pPr>
                    <w:spacing w:line="307" w:lineRule="auto"/>
                    <w:rPr>
                      <w:rFonts w:ascii="Arial" w:hAnsi="Arial" w:cs="Arial"/>
                      <w:sz w:val="22"/>
                      <w:szCs w:val="22"/>
                    </w:rPr>
                  </w:pPr>
                  <w:r>
                    <w:rPr>
                      <w:rFonts w:ascii="Arial" w:hAnsi="Arial" w:cs="Arial"/>
                      <w:b/>
                      <w:color w:val="00B0F0"/>
                      <w:sz w:val="22"/>
                      <w:szCs w:val="22"/>
                    </w:rPr>
                    <w:t>Mar</w:t>
                  </w:r>
                  <w:r w:rsidR="00C5241B" w:rsidRPr="008476A5">
                    <w:rPr>
                      <w:rFonts w:ascii="Arial" w:hAnsi="Arial" w:cs="Arial"/>
                      <w:b/>
                      <w:color w:val="00B0F0"/>
                      <w:sz w:val="22"/>
                      <w:szCs w:val="22"/>
                    </w:rPr>
                    <w:t xml:space="preserve"> </w:t>
                  </w:r>
                  <w:r>
                    <w:rPr>
                      <w:rFonts w:ascii="Arial" w:hAnsi="Arial" w:cs="Arial"/>
                      <w:b/>
                      <w:color w:val="00B0F0"/>
                      <w:sz w:val="22"/>
                      <w:szCs w:val="22"/>
                    </w:rPr>
                    <w:t>2</w:t>
                  </w:r>
                  <w:r w:rsidR="00C5241B" w:rsidRPr="005B3B1D">
                    <w:rPr>
                      <w:rFonts w:ascii="Arial" w:hAnsi="Arial" w:cs="Arial"/>
                      <w:sz w:val="22"/>
                      <w:szCs w:val="22"/>
                    </w:rPr>
                    <w:t>,</w:t>
                  </w:r>
                </w:p>
                <w:p w:rsidR="00C5241B" w:rsidRPr="004607F2" w:rsidRDefault="0056065A" w:rsidP="00C5241B">
                  <w:pPr>
                    <w:spacing w:line="307" w:lineRule="auto"/>
                    <w:rPr>
                      <w:rFonts w:ascii="Arial" w:hAnsi="Arial" w:cs="Arial"/>
                      <w:b/>
                      <w:sz w:val="22"/>
                      <w:szCs w:val="22"/>
                    </w:rPr>
                  </w:pPr>
                  <w:r w:rsidRPr="004607F2">
                    <w:rPr>
                      <w:rFonts w:ascii="Arial" w:hAnsi="Arial" w:cs="Arial"/>
                      <w:b/>
                      <w:color w:val="00B0F0"/>
                      <w:sz w:val="22"/>
                      <w:szCs w:val="22"/>
                    </w:rPr>
                    <w:t>Mar 4</w:t>
                  </w:r>
                </w:p>
              </w:tc>
              <w:tc>
                <w:tcPr>
                  <w:tcW w:w="6210" w:type="dxa"/>
                </w:tcPr>
                <w:p w:rsidR="00C5241B" w:rsidRPr="00247850" w:rsidRDefault="0074031C" w:rsidP="00D60698">
                  <w:pPr>
                    <w:spacing w:line="307" w:lineRule="auto"/>
                    <w:rPr>
                      <w:rFonts w:ascii="Arial" w:hAnsi="Arial" w:cs="Arial"/>
                      <w:b/>
                      <w:sz w:val="22"/>
                      <w:szCs w:val="22"/>
                    </w:rPr>
                  </w:pPr>
                  <w:r w:rsidRPr="00247850">
                    <w:rPr>
                      <w:rFonts w:ascii="Arial" w:hAnsi="Arial" w:cs="Arial"/>
                      <w:b/>
                      <w:color w:val="00B0F0"/>
                      <w:sz w:val="22"/>
                      <w:szCs w:val="22"/>
                    </w:rPr>
                    <w:t xml:space="preserve">Quiz </w:t>
                  </w:r>
                  <w:r>
                    <w:rPr>
                      <w:rFonts w:ascii="Arial" w:hAnsi="Arial" w:cs="Arial"/>
                      <w:b/>
                      <w:color w:val="00B0F0"/>
                      <w:sz w:val="22"/>
                      <w:szCs w:val="22"/>
                    </w:rPr>
                    <w:t>4 (Ch. 15)</w:t>
                  </w:r>
                  <w:r>
                    <w:rPr>
                      <w:rFonts w:ascii="Arial" w:hAnsi="Arial" w:cs="Arial"/>
                      <w:sz w:val="22"/>
                      <w:szCs w:val="22"/>
                    </w:rPr>
                    <w:t xml:space="preserve">, </w:t>
                  </w:r>
                  <w:r w:rsidR="00D60698">
                    <w:rPr>
                      <w:rFonts w:ascii="Arial" w:hAnsi="Arial" w:cs="Arial"/>
                      <w:sz w:val="22"/>
                      <w:szCs w:val="22"/>
                    </w:rPr>
                    <w:t>Innate immunity</w:t>
                  </w:r>
                  <w:r>
                    <w:rPr>
                      <w:rFonts w:ascii="Arial" w:hAnsi="Arial" w:cs="Arial"/>
                      <w:sz w:val="22"/>
                      <w:szCs w:val="22"/>
                    </w:rPr>
                    <w:t>, Adaptive Immunity</w:t>
                  </w:r>
                </w:p>
              </w:tc>
              <w:tc>
                <w:tcPr>
                  <w:tcW w:w="1315" w:type="dxa"/>
                </w:tcPr>
                <w:p w:rsidR="00C5241B" w:rsidRPr="005B3B1D" w:rsidRDefault="00C5241B" w:rsidP="00D60698">
                  <w:pPr>
                    <w:spacing w:line="307" w:lineRule="auto"/>
                    <w:rPr>
                      <w:rFonts w:ascii="Arial" w:hAnsi="Arial" w:cs="Arial"/>
                      <w:sz w:val="22"/>
                      <w:szCs w:val="22"/>
                    </w:rPr>
                  </w:pPr>
                  <w:r w:rsidRPr="005B3B1D">
                    <w:rPr>
                      <w:rFonts w:ascii="Arial" w:hAnsi="Arial" w:cs="Arial"/>
                      <w:sz w:val="22"/>
                      <w:szCs w:val="22"/>
                    </w:rPr>
                    <w:t xml:space="preserve">Ch. </w:t>
                  </w:r>
                  <w:r w:rsidR="00D60698">
                    <w:rPr>
                      <w:rFonts w:ascii="Arial" w:hAnsi="Arial" w:cs="Arial"/>
                      <w:sz w:val="22"/>
                      <w:szCs w:val="22"/>
                    </w:rPr>
                    <w:t>15</w:t>
                  </w:r>
                  <w:r w:rsidR="0074031C">
                    <w:rPr>
                      <w:rFonts w:ascii="Arial" w:hAnsi="Arial" w:cs="Arial"/>
                      <w:sz w:val="22"/>
                      <w:szCs w:val="22"/>
                    </w:rPr>
                    <w:t>, 16</w:t>
                  </w:r>
                </w:p>
              </w:tc>
            </w:tr>
            <w:tr w:rsidR="004840A3" w:rsidRPr="00125094" w:rsidTr="00F60F3E">
              <w:tc>
                <w:tcPr>
                  <w:tcW w:w="1609" w:type="dxa"/>
                  <w:vMerge/>
                </w:tcPr>
                <w:p w:rsidR="004840A3" w:rsidRPr="005B3B1D" w:rsidRDefault="004840A3" w:rsidP="004840A3">
                  <w:pPr>
                    <w:spacing w:line="307" w:lineRule="auto"/>
                    <w:rPr>
                      <w:rFonts w:ascii="Arial" w:hAnsi="Arial" w:cs="Arial"/>
                      <w:sz w:val="22"/>
                      <w:szCs w:val="22"/>
                    </w:rPr>
                  </w:pPr>
                </w:p>
              </w:tc>
              <w:tc>
                <w:tcPr>
                  <w:tcW w:w="6210" w:type="dxa"/>
                </w:tcPr>
                <w:p w:rsidR="004840A3" w:rsidRPr="005B3B1D" w:rsidRDefault="004840A3" w:rsidP="004840A3">
                  <w:pPr>
                    <w:spacing w:line="307" w:lineRule="auto"/>
                    <w:rPr>
                      <w:rFonts w:ascii="Arial" w:hAnsi="Arial" w:cs="Arial"/>
                      <w:sz w:val="22"/>
                      <w:szCs w:val="22"/>
                    </w:rPr>
                  </w:pPr>
                  <w:r>
                    <w:rPr>
                      <w:rFonts w:ascii="Arial" w:hAnsi="Arial" w:cs="Arial"/>
                      <w:sz w:val="22"/>
                      <w:szCs w:val="22"/>
                    </w:rPr>
                    <w:t>Adaptive immunity</w:t>
                  </w:r>
                </w:p>
              </w:tc>
              <w:tc>
                <w:tcPr>
                  <w:tcW w:w="1315" w:type="dxa"/>
                </w:tcPr>
                <w:p w:rsidR="004840A3" w:rsidRPr="005B3B1D" w:rsidRDefault="004840A3" w:rsidP="0074031C">
                  <w:pPr>
                    <w:spacing w:line="307" w:lineRule="auto"/>
                    <w:rPr>
                      <w:rFonts w:ascii="Arial" w:hAnsi="Arial" w:cs="Arial"/>
                      <w:sz w:val="22"/>
                      <w:szCs w:val="22"/>
                    </w:rPr>
                  </w:pPr>
                  <w:r>
                    <w:rPr>
                      <w:rFonts w:ascii="Arial" w:hAnsi="Arial" w:cs="Arial"/>
                      <w:sz w:val="22"/>
                      <w:szCs w:val="22"/>
                    </w:rPr>
                    <w:t>Ch. 16</w:t>
                  </w:r>
                </w:p>
              </w:tc>
            </w:tr>
            <w:tr w:rsidR="004840A3" w:rsidRPr="00125094" w:rsidTr="00F60F3E">
              <w:tc>
                <w:tcPr>
                  <w:tcW w:w="1609" w:type="dxa"/>
                  <w:vMerge w:val="restart"/>
                </w:tcPr>
                <w:p w:rsidR="004840A3" w:rsidRDefault="0056065A" w:rsidP="004840A3">
                  <w:pPr>
                    <w:spacing w:line="307" w:lineRule="auto"/>
                    <w:rPr>
                      <w:rFonts w:ascii="Arial" w:hAnsi="Arial" w:cs="Arial"/>
                      <w:sz w:val="22"/>
                      <w:szCs w:val="22"/>
                    </w:rPr>
                  </w:pPr>
                  <w:r>
                    <w:rPr>
                      <w:rFonts w:ascii="Arial" w:hAnsi="Arial" w:cs="Arial"/>
                      <w:b/>
                      <w:color w:val="00B0F0"/>
                      <w:sz w:val="22"/>
                      <w:szCs w:val="22"/>
                    </w:rPr>
                    <w:t>Mar 9</w:t>
                  </w:r>
                  <w:r w:rsidR="004840A3" w:rsidRPr="005B3B1D">
                    <w:rPr>
                      <w:rFonts w:ascii="Arial" w:hAnsi="Arial" w:cs="Arial"/>
                      <w:sz w:val="22"/>
                      <w:szCs w:val="22"/>
                    </w:rPr>
                    <w:t>,</w:t>
                  </w:r>
                </w:p>
                <w:p w:rsidR="004840A3" w:rsidRPr="004607F2" w:rsidRDefault="0056065A" w:rsidP="0056065A">
                  <w:pPr>
                    <w:spacing w:line="307" w:lineRule="auto"/>
                    <w:rPr>
                      <w:rFonts w:ascii="Arial" w:hAnsi="Arial" w:cs="Arial"/>
                      <w:b/>
                      <w:sz w:val="22"/>
                      <w:szCs w:val="22"/>
                    </w:rPr>
                  </w:pPr>
                  <w:r w:rsidRPr="004607F2">
                    <w:rPr>
                      <w:rFonts w:ascii="Arial" w:hAnsi="Arial" w:cs="Arial"/>
                      <w:b/>
                      <w:color w:val="00B0F0"/>
                      <w:sz w:val="22"/>
                      <w:szCs w:val="22"/>
                    </w:rPr>
                    <w:t>Mar</w:t>
                  </w:r>
                  <w:r w:rsidR="004840A3" w:rsidRPr="004607F2">
                    <w:rPr>
                      <w:rFonts w:ascii="Arial" w:hAnsi="Arial" w:cs="Arial"/>
                      <w:b/>
                      <w:color w:val="00B0F0"/>
                      <w:sz w:val="22"/>
                      <w:szCs w:val="22"/>
                    </w:rPr>
                    <w:t xml:space="preserve"> </w:t>
                  </w:r>
                  <w:r w:rsidRPr="004607F2">
                    <w:rPr>
                      <w:rFonts w:ascii="Arial" w:hAnsi="Arial" w:cs="Arial"/>
                      <w:b/>
                      <w:color w:val="00B0F0"/>
                      <w:sz w:val="22"/>
                      <w:szCs w:val="22"/>
                    </w:rPr>
                    <w:t>11</w:t>
                  </w:r>
                </w:p>
              </w:tc>
              <w:tc>
                <w:tcPr>
                  <w:tcW w:w="6210" w:type="dxa"/>
                </w:tcPr>
                <w:p w:rsidR="004840A3" w:rsidRPr="00D60698" w:rsidRDefault="0074031C" w:rsidP="004840A3">
                  <w:pPr>
                    <w:spacing w:line="307" w:lineRule="auto"/>
                    <w:rPr>
                      <w:rFonts w:ascii="Arial" w:hAnsi="Arial" w:cs="Arial"/>
                      <w:sz w:val="22"/>
                      <w:szCs w:val="22"/>
                    </w:rPr>
                  </w:pPr>
                  <w:r w:rsidRPr="00247850">
                    <w:rPr>
                      <w:rFonts w:ascii="Arial" w:hAnsi="Arial" w:cs="Arial"/>
                      <w:b/>
                      <w:color w:val="00B0F0"/>
                      <w:sz w:val="22"/>
                      <w:szCs w:val="22"/>
                    </w:rPr>
                    <w:t xml:space="preserve">Quiz </w:t>
                  </w:r>
                  <w:r>
                    <w:rPr>
                      <w:rFonts w:ascii="Arial" w:hAnsi="Arial" w:cs="Arial"/>
                      <w:b/>
                      <w:color w:val="00B0F0"/>
                      <w:sz w:val="22"/>
                      <w:szCs w:val="22"/>
                    </w:rPr>
                    <w:t>5 (Ch. 16)</w:t>
                  </w:r>
                  <w:r>
                    <w:rPr>
                      <w:rFonts w:ascii="Arial" w:hAnsi="Arial" w:cs="Arial"/>
                      <w:sz w:val="22"/>
                      <w:szCs w:val="22"/>
                    </w:rPr>
                    <w:t xml:space="preserve">, </w:t>
                  </w:r>
                  <w:r w:rsidR="004840A3" w:rsidRPr="00D60698">
                    <w:rPr>
                      <w:rFonts w:ascii="Arial" w:hAnsi="Arial" w:cs="Arial"/>
                      <w:sz w:val="22"/>
                      <w:szCs w:val="22"/>
                    </w:rPr>
                    <w:t>Adaptive Immunity</w:t>
                  </w:r>
                  <w:r w:rsidR="004840A3">
                    <w:rPr>
                      <w:rFonts w:ascii="Arial" w:hAnsi="Arial" w:cs="Arial"/>
                      <w:sz w:val="22"/>
                      <w:szCs w:val="22"/>
                    </w:rPr>
                    <w:t>;</w:t>
                  </w:r>
                  <w:r w:rsidR="004840A3">
                    <w:rPr>
                      <w:rFonts w:ascii="Arial" w:hAnsi="Arial" w:cs="Arial"/>
                      <w:sz w:val="21"/>
                      <w:szCs w:val="21"/>
                    </w:rPr>
                    <w:t xml:space="preserve"> Immunization and Disease/Immune Testing</w:t>
                  </w:r>
                </w:p>
              </w:tc>
              <w:tc>
                <w:tcPr>
                  <w:tcW w:w="1315" w:type="dxa"/>
                </w:tcPr>
                <w:p w:rsidR="004840A3" w:rsidRPr="005B3B1D" w:rsidRDefault="004840A3" w:rsidP="004840A3">
                  <w:pPr>
                    <w:spacing w:line="307" w:lineRule="auto"/>
                    <w:rPr>
                      <w:rFonts w:ascii="Arial" w:hAnsi="Arial" w:cs="Arial"/>
                      <w:sz w:val="22"/>
                      <w:szCs w:val="22"/>
                    </w:rPr>
                  </w:pPr>
                  <w:r>
                    <w:rPr>
                      <w:rFonts w:ascii="Arial" w:hAnsi="Arial" w:cs="Arial"/>
                      <w:sz w:val="22"/>
                      <w:szCs w:val="22"/>
                    </w:rPr>
                    <w:t>Ch. 16, 17</w:t>
                  </w:r>
                </w:p>
              </w:tc>
            </w:tr>
            <w:tr w:rsidR="004840A3" w:rsidRPr="00125094" w:rsidTr="00F60F3E">
              <w:tc>
                <w:tcPr>
                  <w:tcW w:w="1609" w:type="dxa"/>
                  <w:vMerge/>
                </w:tcPr>
                <w:p w:rsidR="004840A3" w:rsidRPr="005B3B1D" w:rsidRDefault="004840A3" w:rsidP="004840A3">
                  <w:pPr>
                    <w:spacing w:line="307" w:lineRule="auto"/>
                    <w:rPr>
                      <w:rFonts w:ascii="Arial" w:hAnsi="Arial" w:cs="Arial"/>
                      <w:sz w:val="22"/>
                      <w:szCs w:val="22"/>
                    </w:rPr>
                  </w:pPr>
                </w:p>
              </w:tc>
              <w:tc>
                <w:tcPr>
                  <w:tcW w:w="6210" w:type="dxa"/>
                </w:tcPr>
                <w:p w:rsidR="004840A3" w:rsidRPr="00247850" w:rsidRDefault="004840A3" w:rsidP="0074031C">
                  <w:pPr>
                    <w:spacing w:line="307" w:lineRule="auto"/>
                    <w:rPr>
                      <w:rFonts w:ascii="Arial" w:hAnsi="Arial" w:cs="Arial"/>
                      <w:b/>
                      <w:sz w:val="22"/>
                      <w:szCs w:val="22"/>
                    </w:rPr>
                  </w:pPr>
                  <w:r>
                    <w:rPr>
                      <w:rFonts w:ascii="Arial" w:hAnsi="Arial" w:cs="Arial"/>
                      <w:sz w:val="21"/>
                      <w:szCs w:val="21"/>
                    </w:rPr>
                    <w:t>Immunization and Disease/Immune T</w:t>
                  </w:r>
                  <w:r w:rsidRPr="000A79BE">
                    <w:rPr>
                      <w:rFonts w:ascii="Arial" w:hAnsi="Arial" w:cs="Arial"/>
                      <w:sz w:val="21"/>
                      <w:szCs w:val="21"/>
                    </w:rPr>
                    <w:t>esting</w:t>
                  </w:r>
                </w:p>
              </w:tc>
              <w:tc>
                <w:tcPr>
                  <w:tcW w:w="1315" w:type="dxa"/>
                </w:tcPr>
                <w:p w:rsidR="004840A3" w:rsidRPr="005B3B1D" w:rsidRDefault="0074031C" w:rsidP="004840A3">
                  <w:pPr>
                    <w:spacing w:line="307" w:lineRule="auto"/>
                    <w:rPr>
                      <w:rFonts w:ascii="Arial" w:hAnsi="Arial" w:cs="Arial"/>
                      <w:sz w:val="22"/>
                      <w:szCs w:val="22"/>
                    </w:rPr>
                  </w:pPr>
                  <w:r>
                    <w:rPr>
                      <w:rFonts w:ascii="Arial" w:hAnsi="Arial" w:cs="Arial"/>
                      <w:sz w:val="22"/>
                      <w:szCs w:val="22"/>
                    </w:rPr>
                    <w:t>Ch. 17</w:t>
                  </w:r>
                </w:p>
              </w:tc>
            </w:tr>
            <w:tr w:rsidR="004840A3" w:rsidRPr="00125094" w:rsidTr="00F60F3E">
              <w:tc>
                <w:tcPr>
                  <w:tcW w:w="1609" w:type="dxa"/>
                  <w:vMerge w:val="restart"/>
                </w:tcPr>
                <w:p w:rsidR="004840A3" w:rsidRPr="00166EC3" w:rsidRDefault="0056065A" w:rsidP="004840A3">
                  <w:pPr>
                    <w:spacing w:line="307" w:lineRule="auto"/>
                    <w:rPr>
                      <w:rFonts w:ascii="Arial" w:hAnsi="Arial" w:cs="Arial"/>
                      <w:dstrike/>
                      <w:sz w:val="22"/>
                      <w:szCs w:val="22"/>
                    </w:rPr>
                  </w:pPr>
                  <w:r w:rsidRPr="00166EC3">
                    <w:rPr>
                      <w:rFonts w:ascii="Arial" w:hAnsi="Arial" w:cs="Arial"/>
                      <w:dstrike/>
                      <w:sz w:val="22"/>
                      <w:szCs w:val="22"/>
                    </w:rPr>
                    <w:t>Mar 16</w:t>
                  </w:r>
                  <w:r w:rsidR="004840A3" w:rsidRPr="00166EC3">
                    <w:rPr>
                      <w:rFonts w:ascii="Arial" w:hAnsi="Arial" w:cs="Arial"/>
                      <w:dstrike/>
                      <w:sz w:val="22"/>
                      <w:szCs w:val="22"/>
                    </w:rPr>
                    <w:t>,</w:t>
                  </w:r>
                </w:p>
                <w:p w:rsidR="004840A3" w:rsidRPr="005B3B1D" w:rsidRDefault="0056065A" w:rsidP="004840A3">
                  <w:pPr>
                    <w:spacing w:line="307" w:lineRule="auto"/>
                    <w:rPr>
                      <w:rFonts w:ascii="Arial" w:hAnsi="Arial" w:cs="Arial"/>
                      <w:sz w:val="22"/>
                      <w:szCs w:val="22"/>
                    </w:rPr>
                  </w:pPr>
                  <w:r w:rsidRPr="00166EC3">
                    <w:rPr>
                      <w:rFonts w:ascii="Arial" w:hAnsi="Arial" w:cs="Arial"/>
                      <w:dstrike/>
                      <w:sz w:val="22"/>
                      <w:szCs w:val="22"/>
                    </w:rPr>
                    <w:t>Mar 18</w:t>
                  </w:r>
                </w:p>
              </w:tc>
              <w:tc>
                <w:tcPr>
                  <w:tcW w:w="6210" w:type="dxa"/>
                </w:tcPr>
                <w:p w:rsidR="004840A3" w:rsidRPr="00867649" w:rsidRDefault="00166EC3" w:rsidP="0074031C">
                  <w:pPr>
                    <w:spacing w:line="307" w:lineRule="auto"/>
                    <w:rPr>
                      <w:rFonts w:ascii="Arial" w:hAnsi="Arial" w:cs="Arial"/>
                      <w:b/>
                      <w:sz w:val="22"/>
                      <w:szCs w:val="22"/>
                    </w:rPr>
                  </w:pPr>
                  <w:r w:rsidRPr="00166EC3">
                    <w:rPr>
                      <w:rFonts w:ascii="Arial" w:hAnsi="Arial" w:cs="Arial"/>
                      <w:b/>
                      <w:sz w:val="22"/>
                      <w:szCs w:val="22"/>
                    </w:rPr>
                    <w:t>SPRING BREAK (</w:t>
                  </w:r>
                  <w:r>
                    <w:rPr>
                      <w:rFonts w:ascii="Arial" w:hAnsi="Arial" w:cs="Arial"/>
                      <w:b/>
                      <w:sz w:val="22"/>
                      <w:szCs w:val="22"/>
                    </w:rPr>
                    <w:t>school closed</w:t>
                  </w:r>
                  <w:r w:rsidRPr="00166EC3">
                    <w:rPr>
                      <w:rFonts w:ascii="Arial" w:hAnsi="Arial" w:cs="Arial"/>
                      <w:b/>
                      <w:sz w:val="22"/>
                      <w:szCs w:val="22"/>
                    </w:rPr>
                    <w:t>)</w:t>
                  </w:r>
                </w:p>
              </w:tc>
              <w:tc>
                <w:tcPr>
                  <w:tcW w:w="1315" w:type="dxa"/>
                </w:tcPr>
                <w:p w:rsidR="004840A3" w:rsidRPr="005B3B1D" w:rsidRDefault="00A42A81" w:rsidP="00A42A81">
                  <w:pPr>
                    <w:spacing w:line="307" w:lineRule="auto"/>
                    <w:rPr>
                      <w:rFonts w:ascii="Arial" w:hAnsi="Arial" w:cs="Arial"/>
                      <w:sz w:val="22"/>
                      <w:szCs w:val="22"/>
                    </w:rPr>
                  </w:pPr>
                  <w:r>
                    <w:rPr>
                      <w:rFonts w:ascii="Arial" w:hAnsi="Arial" w:cs="Arial"/>
                      <w:sz w:val="22"/>
                      <w:szCs w:val="22"/>
                    </w:rPr>
                    <w:t>Enjoy!</w:t>
                  </w:r>
                </w:p>
              </w:tc>
            </w:tr>
            <w:tr w:rsidR="0074031C" w:rsidRPr="00125094" w:rsidTr="00F60F3E">
              <w:tc>
                <w:tcPr>
                  <w:tcW w:w="1609" w:type="dxa"/>
                  <w:vMerge/>
                </w:tcPr>
                <w:p w:rsidR="0074031C" w:rsidRPr="005B3B1D" w:rsidRDefault="0074031C" w:rsidP="0074031C">
                  <w:pPr>
                    <w:spacing w:line="307" w:lineRule="auto"/>
                    <w:rPr>
                      <w:rFonts w:ascii="Arial" w:hAnsi="Arial" w:cs="Arial"/>
                      <w:sz w:val="22"/>
                      <w:szCs w:val="22"/>
                    </w:rPr>
                  </w:pPr>
                </w:p>
              </w:tc>
              <w:tc>
                <w:tcPr>
                  <w:tcW w:w="6210" w:type="dxa"/>
                </w:tcPr>
                <w:p w:rsidR="0074031C" w:rsidRPr="005B3B1D" w:rsidRDefault="0074031C" w:rsidP="0074031C">
                  <w:pPr>
                    <w:spacing w:line="307" w:lineRule="auto"/>
                    <w:rPr>
                      <w:rFonts w:ascii="Arial" w:hAnsi="Arial" w:cs="Arial"/>
                      <w:sz w:val="22"/>
                      <w:szCs w:val="22"/>
                    </w:rPr>
                  </w:pPr>
                </w:p>
              </w:tc>
              <w:tc>
                <w:tcPr>
                  <w:tcW w:w="1315" w:type="dxa"/>
                </w:tcPr>
                <w:p w:rsidR="0074031C" w:rsidRDefault="00A42A81" w:rsidP="0074031C">
                  <w:pPr>
                    <w:spacing w:line="307" w:lineRule="auto"/>
                    <w:rPr>
                      <w:rFonts w:ascii="Arial" w:hAnsi="Arial" w:cs="Arial"/>
                      <w:sz w:val="22"/>
                      <w:szCs w:val="22"/>
                    </w:rPr>
                  </w:pPr>
                  <w:r>
                    <w:rPr>
                      <w:rFonts w:ascii="Arial" w:hAnsi="Arial" w:cs="Arial"/>
                      <w:sz w:val="22"/>
                      <w:szCs w:val="22"/>
                    </w:rPr>
                    <w:t>Enjoy!</w:t>
                  </w:r>
                </w:p>
              </w:tc>
            </w:tr>
            <w:tr w:rsidR="009C26D0" w:rsidRPr="00125094" w:rsidTr="00F60F3E">
              <w:tc>
                <w:tcPr>
                  <w:tcW w:w="1609" w:type="dxa"/>
                  <w:vMerge w:val="restart"/>
                </w:tcPr>
                <w:p w:rsidR="009C26D0" w:rsidRDefault="009C26D0" w:rsidP="009C26D0">
                  <w:pPr>
                    <w:spacing w:line="307" w:lineRule="auto"/>
                    <w:rPr>
                      <w:rFonts w:ascii="Arial" w:hAnsi="Arial" w:cs="Arial"/>
                      <w:sz w:val="22"/>
                      <w:szCs w:val="22"/>
                    </w:rPr>
                  </w:pPr>
                  <w:r>
                    <w:rPr>
                      <w:rFonts w:ascii="Arial" w:hAnsi="Arial" w:cs="Arial"/>
                      <w:b/>
                      <w:sz w:val="22"/>
                      <w:szCs w:val="22"/>
                    </w:rPr>
                    <w:t>Mar</w:t>
                  </w:r>
                  <w:r w:rsidRPr="001E7A99">
                    <w:rPr>
                      <w:rFonts w:ascii="Arial" w:hAnsi="Arial" w:cs="Arial"/>
                      <w:b/>
                      <w:sz w:val="22"/>
                      <w:szCs w:val="22"/>
                    </w:rPr>
                    <w:t xml:space="preserve"> </w:t>
                  </w:r>
                  <w:r>
                    <w:rPr>
                      <w:rFonts w:ascii="Arial" w:hAnsi="Arial" w:cs="Arial"/>
                      <w:b/>
                      <w:sz w:val="22"/>
                      <w:szCs w:val="22"/>
                    </w:rPr>
                    <w:t>23</w:t>
                  </w:r>
                  <w:r w:rsidRPr="005B3B1D">
                    <w:rPr>
                      <w:rFonts w:ascii="Arial" w:hAnsi="Arial" w:cs="Arial"/>
                      <w:sz w:val="22"/>
                      <w:szCs w:val="22"/>
                    </w:rPr>
                    <w:t>,</w:t>
                  </w:r>
                </w:p>
                <w:p w:rsidR="009C26D0" w:rsidRPr="005B3B1D" w:rsidRDefault="009C26D0" w:rsidP="0074031C">
                  <w:pPr>
                    <w:spacing w:line="307" w:lineRule="auto"/>
                    <w:rPr>
                      <w:rFonts w:ascii="Arial" w:hAnsi="Arial" w:cs="Arial"/>
                      <w:sz w:val="22"/>
                      <w:szCs w:val="22"/>
                    </w:rPr>
                  </w:pPr>
                  <w:r>
                    <w:rPr>
                      <w:rFonts w:ascii="Arial" w:hAnsi="Arial" w:cs="Arial"/>
                      <w:sz w:val="22"/>
                      <w:szCs w:val="22"/>
                    </w:rPr>
                    <w:t>Mar 25</w:t>
                  </w:r>
                </w:p>
              </w:tc>
              <w:tc>
                <w:tcPr>
                  <w:tcW w:w="6210" w:type="dxa"/>
                </w:tcPr>
                <w:p w:rsidR="009C26D0" w:rsidRPr="005B3B1D" w:rsidRDefault="009C26D0" w:rsidP="00A42A81">
                  <w:pPr>
                    <w:spacing w:line="307" w:lineRule="auto"/>
                    <w:rPr>
                      <w:rFonts w:ascii="Arial" w:hAnsi="Arial" w:cs="Arial"/>
                      <w:sz w:val="22"/>
                      <w:szCs w:val="22"/>
                    </w:rPr>
                  </w:pPr>
                  <w:r w:rsidRPr="00902E47">
                    <w:rPr>
                      <w:rFonts w:ascii="Arial" w:hAnsi="Arial" w:cs="Arial"/>
                      <w:b/>
                      <w:sz w:val="22"/>
                      <w:szCs w:val="22"/>
                    </w:rPr>
                    <w:t xml:space="preserve">Exam </w:t>
                  </w:r>
                  <w:r>
                    <w:rPr>
                      <w:rFonts w:ascii="Arial" w:hAnsi="Arial" w:cs="Arial"/>
                      <w:b/>
                      <w:sz w:val="22"/>
                      <w:szCs w:val="22"/>
                    </w:rPr>
                    <w:t>IV</w:t>
                  </w:r>
                  <w:r w:rsidRPr="00902E47">
                    <w:rPr>
                      <w:rFonts w:ascii="Arial" w:hAnsi="Arial" w:cs="Arial"/>
                      <w:b/>
                      <w:sz w:val="22"/>
                      <w:szCs w:val="22"/>
                    </w:rPr>
                    <w:t xml:space="preserve"> </w:t>
                  </w:r>
                  <w:r>
                    <w:rPr>
                      <w:rFonts w:ascii="Arial" w:hAnsi="Arial" w:cs="Arial"/>
                      <w:b/>
                      <w:sz w:val="22"/>
                      <w:szCs w:val="22"/>
                    </w:rPr>
                    <w:t>(Ch. 15 - 17)</w:t>
                  </w:r>
                </w:p>
              </w:tc>
              <w:tc>
                <w:tcPr>
                  <w:tcW w:w="1315" w:type="dxa"/>
                </w:tcPr>
                <w:p w:rsidR="009C26D0" w:rsidRDefault="009C26D0" w:rsidP="0074031C">
                  <w:pPr>
                    <w:spacing w:line="307" w:lineRule="auto"/>
                    <w:rPr>
                      <w:rFonts w:ascii="Arial" w:hAnsi="Arial" w:cs="Arial"/>
                      <w:sz w:val="22"/>
                      <w:szCs w:val="22"/>
                    </w:rPr>
                  </w:pPr>
                  <w:r>
                    <w:rPr>
                      <w:rFonts w:ascii="Arial" w:hAnsi="Arial" w:cs="Arial"/>
                      <w:sz w:val="22"/>
                      <w:szCs w:val="22"/>
                    </w:rPr>
                    <w:t>Good luck!</w:t>
                  </w:r>
                </w:p>
              </w:tc>
            </w:tr>
            <w:tr w:rsidR="009C26D0" w:rsidRPr="00125094" w:rsidTr="00F60F3E">
              <w:tc>
                <w:tcPr>
                  <w:tcW w:w="1609" w:type="dxa"/>
                  <w:vMerge/>
                </w:tcPr>
                <w:p w:rsidR="009C26D0" w:rsidRPr="005B3B1D" w:rsidRDefault="009C26D0" w:rsidP="0074031C">
                  <w:pPr>
                    <w:spacing w:line="307" w:lineRule="auto"/>
                    <w:rPr>
                      <w:rFonts w:ascii="Arial" w:hAnsi="Arial" w:cs="Arial"/>
                      <w:sz w:val="22"/>
                      <w:szCs w:val="22"/>
                    </w:rPr>
                  </w:pPr>
                </w:p>
              </w:tc>
              <w:tc>
                <w:tcPr>
                  <w:tcW w:w="6210" w:type="dxa"/>
                </w:tcPr>
                <w:p w:rsidR="009C26D0" w:rsidRPr="009C26D0" w:rsidRDefault="009C26D0" w:rsidP="0074031C">
                  <w:pPr>
                    <w:spacing w:line="307" w:lineRule="auto"/>
                    <w:rPr>
                      <w:rFonts w:ascii="Arial" w:hAnsi="Arial" w:cs="Arial"/>
                      <w:b/>
                      <w:color w:val="FF0000"/>
                      <w:sz w:val="22"/>
                      <w:szCs w:val="22"/>
                    </w:rPr>
                  </w:pPr>
                  <w:r>
                    <w:rPr>
                      <w:rFonts w:ascii="Arial" w:hAnsi="Arial" w:cs="Arial"/>
                      <w:b/>
                      <w:color w:val="FF0000"/>
                      <w:sz w:val="22"/>
                      <w:szCs w:val="22"/>
                    </w:rPr>
                    <w:t xml:space="preserve">3/25 - </w:t>
                  </w:r>
                  <w:r w:rsidRPr="00B5343D">
                    <w:rPr>
                      <w:rFonts w:ascii="Arial" w:hAnsi="Arial" w:cs="Arial"/>
                      <w:b/>
                      <w:color w:val="FF0000"/>
                      <w:sz w:val="22"/>
                      <w:szCs w:val="22"/>
                    </w:rPr>
                    <w:t>Last day to withdraw with a ‘W’</w:t>
                  </w:r>
                  <w:r>
                    <w:rPr>
                      <w:rFonts w:ascii="Arial" w:hAnsi="Arial" w:cs="Arial"/>
                      <w:sz w:val="21"/>
                      <w:szCs w:val="21"/>
                    </w:rPr>
                    <w:t xml:space="preserve"> </w:t>
                  </w:r>
                  <w:r w:rsidR="00A42A81">
                    <w:rPr>
                      <w:rFonts w:ascii="Arial" w:hAnsi="Arial" w:cs="Arial"/>
                      <w:sz w:val="21"/>
                      <w:szCs w:val="21"/>
                    </w:rPr>
                    <w:t xml:space="preserve">; </w:t>
                  </w:r>
                  <w:r w:rsidR="00A42A81" w:rsidRPr="000A79BE">
                    <w:rPr>
                      <w:rFonts w:ascii="Arial" w:hAnsi="Arial" w:cs="Arial"/>
                      <w:sz w:val="21"/>
                      <w:szCs w:val="21"/>
                    </w:rPr>
                    <w:t>Immune System Diseases</w:t>
                  </w:r>
                  <w:r w:rsidR="00A42A81">
                    <w:rPr>
                      <w:rFonts w:ascii="Arial" w:hAnsi="Arial" w:cs="Arial"/>
                      <w:sz w:val="21"/>
                      <w:szCs w:val="21"/>
                    </w:rPr>
                    <w:t xml:space="preserve"> ;</w:t>
                  </w:r>
                  <w:r>
                    <w:rPr>
                      <w:rFonts w:ascii="Arial" w:hAnsi="Arial" w:cs="Arial"/>
                      <w:sz w:val="21"/>
                      <w:szCs w:val="21"/>
                    </w:rPr>
                    <w:t>Wounds and Skin Microbial Diseases</w:t>
                  </w:r>
                </w:p>
              </w:tc>
              <w:tc>
                <w:tcPr>
                  <w:tcW w:w="1315" w:type="dxa"/>
                </w:tcPr>
                <w:p w:rsidR="009C26D0" w:rsidRDefault="00A42A81" w:rsidP="0074031C">
                  <w:pPr>
                    <w:spacing w:line="307" w:lineRule="auto"/>
                    <w:rPr>
                      <w:rFonts w:ascii="Arial" w:hAnsi="Arial" w:cs="Arial"/>
                      <w:sz w:val="22"/>
                      <w:szCs w:val="22"/>
                    </w:rPr>
                  </w:pPr>
                  <w:r>
                    <w:rPr>
                      <w:rFonts w:ascii="Arial" w:hAnsi="Arial" w:cs="Arial"/>
                      <w:sz w:val="22"/>
                      <w:szCs w:val="22"/>
                    </w:rPr>
                    <w:t>Ch. 18, 19</w:t>
                  </w:r>
                </w:p>
              </w:tc>
            </w:tr>
            <w:tr w:rsidR="009C26D0" w:rsidRPr="00125094" w:rsidTr="00F60F3E">
              <w:tc>
                <w:tcPr>
                  <w:tcW w:w="1609" w:type="dxa"/>
                  <w:vMerge w:val="restart"/>
                </w:tcPr>
                <w:p w:rsidR="009C26D0" w:rsidRDefault="009C26D0" w:rsidP="009C26D0">
                  <w:pPr>
                    <w:spacing w:line="307" w:lineRule="auto"/>
                    <w:rPr>
                      <w:rFonts w:ascii="Arial" w:hAnsi="Arial" w:cs="Arial"/>
                      <w:sz w:val="22"/>
                      <w:szCs w:val="22"/>
                    </w:rPr>
                  </w:pPr>
                  <w:r>
                    <w:rPr>
                      <w:rFonts w:ascii="Arial" w:hAnsi="Arial" w:cs="Arial"/>
                      <w:b/>
                      <w:color w:val="00B0F0"/>
                      <w:sz w:val="22"/>
                      <w:szCs w:val="22"/>
                    </w:rPr>
                    <w:t>Mar</w:t>
                  </w:r>
                  <w:r w:rsidRPr="001E7A99">
                    <w:rPr>
                      <w:rFonts w:ascii="Arial" w:hAnsi="Arial" w:cs="Arial"/>
                      <w:b/>
                      <w:color w:val="00B0F0"/>
                      <w:sz w:val="22"/>
                      <w:szCs w:val="22"/>
                    </w:rPr>
                    <w:t xml:space="preserve"> </w:t>
                  </w:r>
                  <w:r>
                    <w:rPr>
                      <w:rFonts w:ascii="Arial" w:hAnsi="Arial" w:cs="Arial"/>
                      <w:b/>
                      <w:color w:val="00B0F0"/>
                      <w:sz w:val="22"/>
                      <w:szCs w:val="22"/>
                    </w:rPr>
                    <w:t>30</w:t>
                  </w:r>
                  <w:r w:rsidRPr="005B3B1D">
                    <w:rPr>
                      <w:rFonts w:ascii="Arial" w:hAnsi="Arial" w:cs="Arial"/>
                      <w:sz w:val="22"/>
                      <w:szCs w:val="22"/>
                    </w:rPr>
                    <w:t>,</w:t>
                  </w:r>
                </w:p>
                <w:p w:rsidR="009C26D0" w:rsidRPr="004607F2" w:rsidRDefault="009C26D0" w:rsidP="009C26D0">
                  <w:pPr>
                    <w:spacing w:line="307" w:lineRule="auto"/>
                    <w:rPr>
                      <w:rFonts w:ascii="Arial" w:hAnsi="Arial" w:cs="Arial"/>
                      <w:b/>
                      <w:sz w:val="22"/>
                      <w:szCs w:val="22"/>
                    </w:rPr>
                  </w:pPr>
                  <w:r w:rsidRPr="004607F2">
                    <w:rPr>
                      <w:rFonts w:ascii="Arial" w:hAnsi="Arial" w:cs="Arial"/>
                      <w:b/>
                      <w:color w:val="00B0F0"/>
                      <w:sz w:val="22"/>
                      <w:szCs w:val="22"/>
                    </w:rPr>
                    <w:t>Apr 1</w:t>
                  </w:r>
                </w:p>
              </w:tc>
              <w:tc>
                <w:tcPr>
                  <w:tcW w:w="6210" w:type="dxa"/>
                </w:tcPr>
                <w:p w:rsidR="009C26D0" w:rsidRPr="005B3B1D" w:rsidRDefault="009C26D0" w:rsidP="009C26D0">
                  <w:pPr>
                    <w:spacing w:line="307" w:lineRule="auto"/>
                    <w:rPr>
                      <w:rFonts w:ascii="Arial" w:hAnsi="Arial" w:cs="Arial"/>
                      <w:sz w:val="22"/>
                      <w:szCs w:val="22"/>
                    </w:rPr>
                  </w:pPr>
                  <w:r w:rsidRPr="00247850">
                    <w:rPr>
                      <w:rFonts w:ascii="Arial" w:hAnsi="Arial" w:cs="Arial"/>
                      <w:b/>
                      <w:color w:val="00B0F0"/>
                      <w:sz w:val="22"/>
                      <w:szCs w:val="22"/>
                    </w:rPr>
                    <w:t xml:space="preserve">Quiz </w:t>
                  </w:r>
                  <w:r>
                    <w:rPr>
                      <w:rFonts w:ascii="Arial" w:hAnsi="Arial" w:cs="Arial"/>
                      <w:b/>
                      <w:color w:val="00B0F0"/>
                      <w:sz w:val="22"/>
                      <w:szCs w:val="22"/>
                    </w:rPr>
                    <w:t xml:space="preserve">6 (Ch. </w:t>
                  </w:r>
                  <w:r w:rsidR="00A42A81">
                    <w:rPr>
                      <w:rFonts w:ascii="Arial" w:hAnsi="Arial" w:cs="Arial"/>
                      <w:b/>
                      <w:color w:val="00B0F0"/>
                      <w:sz w:val="22"/>
                      <w:szCs w:val="22"/>
                    </w:rPr>
                    <w:t xml:space="preserve">18, </w:t>
                  </w:r>
                  <w:r>
                    <w:rPr>
                      <w:rFonts w:ascii="Arial" w:hAnsi="Arial" w:cs="Arial"/>
                      <w:b/>
                      <w:color w:val="00B0F0"/>
                      <w:sz w:val="22"/>
                      <w:szCs w:val="22"/>
                    </w:rPr>
                    <w:t>19)</w:t>
                  </w:r>
                  <w:r>
                    <w:rPr>
                      <w:rFonts w:ascii="Arial" w:hAnsi="Arial" w:cs="Arial"/>
                      <w:sz w:val="21"/>
                      <w:szCs w:val="21"/>
                    </w:rPr>
                    <w:t xml:space="preserve">  </w:t>
                  </w:r>
                  <w:r>
                    <w:rPr>
                      <w:rFonts w:ascii="Arial" w:hAnsi="Arial" w:cs="Arial"/>
                      <w:sz w:val="21"/>
                      <w:szCs w:val="21"/>
                    </w:rPr>
                    <w:t>Microbial Diseases of the Nervous System</w:t>
                  </w:r>
                </w:p>
              </w:tc>
              <w:tc>
                <w:tcPr>
                  <w:tcW w:w="1315" w:type="dxa"/>
                </w:tcPr>
                <w:p w:rsidR="009C26D0" w:rsidRDefault="009C26D0" w:rsidP="009C26D0">
                  <w:pPr>
                    <w:spacing w:line="307" w:lineRule="auto"/>
                    <w:rPr>
                      <w:rFonts w:ascii="Arial" w:hAnsi="Arial" w:cs="Arial"/>
                      <w:sz w:val="22"/>
                      <w:szCs w:val="22"/>
                    </w:rPr>
                  </w:pPr>
                  <w:r>
                    <w:rPr>
                      <w:rFonts w:ascii="Arial" w:hAnsi="Arial" w:cs="Arial"/>
                      <w:sz w:val="22"/>
                      <w:szCs w:val="22"/>
                    </w:rPr>
                    <w:t xml:space="preserve">Ch. </w:t>
                  </w:r>
                  <w:r>
                    <w:rPr>
                      <w:rFonts w:ascii="Arial" w:hAnsi="Arial" w:cs="Arial"/>
                      <w:sz w:val="22"/>
                      <w:szCs w:val="22"/>
                    </w:rPr>
                    <w:t xml:space="preserve">19, </w:t>
                  </w:r>
                  <w:r>
                    <w:rPr>
                      <w:rFonts w:ascii="Arial" w:hAnsi="Arial" w:cs="Arial"/>
                      <w:sz w:val="22"/>
                      <w:szCs w:val="22"/>
                    </w:rPr>
                    <w:t>2</w:t>
                  </w:r>
                  <w:r>
                    <w:rPr>
                      <w:rFonts w:ascii="Arial" w:hAnsi="Arial" w:cs="Arial"/>
                      <w:sz w:val="22"/>
                      <w:szCs w:val="22"/>
                    </w:rPr>
                    <w:t>0</w:t>
                  </w:r>
                </w:p>
              </w:tc>
            </w:tr>
            <w:tr w:rsidR="009C26D0" w:rsidRPr="00125094" w:rsidTr="00F60F3E">
              <w:tc>
                <w:tcPr>
                  <w:tcW w:w="1609" w:type="dxa"/>
                  <w:vMerge/>
                </w:tcPr>
                <w:p w:rsidR="009C26D0" w:rsidRPr="005B3B1D" w:rsidRDefault="009C26D0" w:rsidP="009C26D0">
                  <w:pPr>
                    <w:spacing w:line="307" w:lineRule="auto"/>
                    <w:rPr>
                      <w:rFonts w:ascii="Arial" w:hAnsi="Arial" w:cs="Arial"/>
                      <w:sz w:val="22"/>
                      <w:szCs w:val="22"/>
                    </w:rPr>
                  </w:pPr>
                </w:p>
              </w:tc>
              <w:tc>
                <w:tcPr>
                  <w:tcW w:w="6210" w:type="dxa"/>
                </w:tcPr>
                <w:p w:rsidR="009C26D0" w:rsidRPr="005B3B1D" w:rsidRDefault="009C26D0" w:rsidP="009C26D0">
                  <w:pPr>
                    <w:spacing w:line="307" w:lineRule="auto"/>
                    <w:rPr>
                      <w:rFonts w:ascii="Arial" w:hAnsi="Arial" w:cs="Arial"/>
                      <w:sz w:val="22"/>
                      <w:szCs w:val="22"/>
                    </w:rPr>
                  </w:pPr>
                  <w:r>
                    <w:rPr>
                      <w:rFonts w:ascii="Arial" w:hAnsi="Arial" w:cs="Arial"/>
                      <w:sz w:val="21"/>
                      <w:szCs w:val="21"/>
                    </w:rPr>
                    <w:t>Microbial Diseases of the Cardiovascular System</w:t>
                  </w:r>
                </w:p>
              </w:tc>
              <w:tc>
                <w:tcPr>
                  <w:tcW w:w="1315" w:type="dxa"/>
                </w:tcPr>
                <w:p w:rsidR="009C26D0" w:rsidRDefault="009C26D0" w:rsidP="009C26D0">
                  <w:pPr>
                    <w:spacing w:line="307" w:lineRule="auto"/>
                    <w:rPr>
                      <w:rFonts w:ascii="Arial" w:hAnsi="Arial" w:cs="Arial"/>
                      <w:sz w:val="22"/>
                      <w:szCs w:val="22"/>
                    </w:rPr>
                  </w:pPr>
                  <w:r>
                    <w:rPr>
                      <w:rFonts w:ascii="Arial" w:hAnsi="Arial" w:cs="Arial"/>
                      <w:sz w:val="22"/>
                      <w:szCs w:val="22"/>
                    </w:rPr>
                    <w:t>C</w:t>
                  </w:r>
                  <w:r>
                    <w:rPr>
                      <w:rFonts w:ascii="Arial" w:hAnsi="Arial" w:cs="Arial"/>
                      <w:sz w:val="22"/>
                      <w:szCs w:val="22"/>
                    </w:rPr>
                    <w:t>h. 20, 21</w:t>
                  </w:r>
                </w:p>
              </w:tc>
            </w:tr>
            <w:tr w:rsidR="009C26D0" w:rsidRPr="00125094" w:rsidTr="00F60F3E">
              <w:tc>
                <w:tcPr>
                  <w:tcW w:w="1609" w:type="dxa"/>
                  <w:vMerge w:val="restart"/>
                </w:tcPr>
                <w:p w:rsidR="009C26D0" w:rsidRPr="003746BB" w:rsidRDefault="009C26D0" w:rsidP="009C26D0">
                  <w:pPr>
                    <w:spacing w:line="307" w:lineRule="auto"/>
                    <w:rPr>
                      <w:rFonts w:ascii="Arial" w:hAnsi="Arial" w:cs="Arial"/>
                      <w:sz w:val="22"/>
                      <w:szCs w:val="22"/>
                    </w:rPr>
                  </w:pPr>
                  <w:r>
                    <w:rPr>
                      <w:rFonts w:ascii="Arial" w:hAnsi="Arial" w:cs="Arial"/>
                      <w:b/>
                      <w:sz w:val="22"/>
                      <w:szCs w:val="22"/>
                    </w:rPr>
                    <w:t>Apr 6</w:t>
                  </w:r>
                  <w:r w:rsidRPr="005B3B1D">
                    <w:rPr>
                      <w:rFonts w:ascii="Arial" w:hAnsi="Arial" w:cs="Arial"/>
                      <w:sz w:val="22"/>
                      <w:szCs w:val="22"/>
                    </w:rPr>
                    <w:t>,</w:t>
                  </w:r>
                </w:p>
                <w:p w:rsidR="009C26D0" w:rsidRPr="00AA643F" w:rsidRDefault="009C26D0" w:rsidP="009C26D0">
                  <w:pPr>
                    <w:spacing w:line="307" w:lineRule="auto"/>
                    <w:rPr>
                      <w:rFonts w:ascii="Arial" w:hAnsi="Arial" w:cs="Arial"/>
                      <w:sz w:val="22"/>
                      <w:szCs w:val="22"/>
                    </w:rPr>
                  </w:pPr>
                  <w:r>
                    <w:rPr>
                      <w:rFonts w:ascii="Arial" w:hAnsi="Arial" w:cs="Arial"/>
                      <w:sz w:val="22"/>
                      <w:szCs w:val="22"/>
                    </w:rPr>
                    <w:t>Apr 8</w:t>
                  </w:r>
                </w:p>
              </w:tc>
              <w:tc>
                <w:tcPr>
                  <w:tcW w:w="6210" w:type="dxa"/>
                </w:tcPr>
                <w:p w:rsidR="009C26D0" w:rsidRPr="005B3B1D" w:rsidRDefault="009C26D0" w:rsidP="009C26D0">
                  <w:pPr>
                    <w:spacing w:line="307" w:lineRule="auto"/>
                    <w:rPr>
                      <w:rFonts w:ascii="Arial" w:hAnsi="Arial" w:cs="Arial"/>
                      <w:sz w:val="22"/>
                      <w:szCs w:val="22"/>
                    </w:rPr>
                  </w:pPr>
                  <w:r>
                    <w:rPr>
                      <w:rFonts w:ascii="Arial" w:hAnsi="Arial" w:cs="Arial"/>
                      <w:b/>
                      <w:sz w:val="22"/>
                      <w:szCs w:val="22"/>
                    </w:rPr>
                    <w:t xml:space="preserve">Exam </w:t>
                  </w:r>
                  <w:r w:rsidRPr="005B3B1D">
                    <w:rPr>
                      <w:rFonts w:ascii="Arial" w:hAnsi="Arial" w:cs="Arial"/>
                      <w:b/>
                      <w:sz w:val="22"/>
                      <w:szCs w:val="22"/>
                    </w:rPr>
                    <w:t>V</w:t>
                  </w:r>
                  <w:r>
                    <w:rPr>
                      <w:rFonts w:ascii="Arial" w:hAnsi="Arial" w:cs="Arial"/>
                      <w:b/>
                      <w:sz w:val="22"/>
                      <w:szCs w:val="22"/>
                    </w:rPr>
                    <w:t xml:space="preserve"> (Ch. 18 - 21)</w:t>
                  </w:r>
                </w:p>
              </w:tc>
              <w:tc>
                <w:tcPr>
                  <w:tcW w:w="1315" w:type="dxa"/>
                </w:tcPr>
                <w:p w:rsidR="009C26D0" w:rsidRDefault="009C26D0" w:rsidP="009C26D0">
                  <w:pPr>
                    <w:spacing w:line="307" w:lineRule="auto"/>
                    <w:rPr>
                      <w:rFonts w:ascii="Arial" w:hAnsi="Arial" w:cs="Arial"/>
                      <w:sz w:val="22"/>
                      <w:szCs w:val="22"/>
                    </w:rPr>
                  </w:pPr>
                  <w:r>
                    <w:rPr>
                      <w:rFonts w:ascii="Arial" w:hAnsi="Arial" w:cs="Arial"/>
                      <w:sz w:val="22"/>
                      <w:szCs w:val="22"/>
                    </w:rPr>
                    <w:t>Good luck!</w:t>
                  </w:r>
                </w:p>
              </w:tc>
            </w:tr>
            <w:tr w:rsidR="009C26D0" w:rsidRPr="00125094" w:rsidTr="00F60F3E">
              <w:tc>
                <w:tcPr>
                  <w:tcW w:w="1609" w:type="dxa"/>
                  <w:vMerge/>
                </w:tcPr>
                <w:p w:rsidR="009C26D0" w:rsidRPr="005B3B1D" w:rsidRDefault="009C26D0" w:rsidP="009C26D0">
                  <w:pPr>
                    <w:spacing w:line="307" w:lineRule="auto"/>
                    <w:rPr>
                      <w:rFonts w:ascii="Arial" w:hAnsi="Arial" w:cs="Arial"/>
                      <w:sz w:val="22"/>
                      <w:szCs w:val="22"/>
                    </w:rPr>
                  </w:pPr>
                </w:p>
              </w:tc>
              <w:tc>
                <w:tcPr>
                  <w:tcW w:w="6210" w:type="dxa"/>
                </w:tcPr>
                <w:p w:rsidR="009C26D0" w:rsidRPr="00247850" w:rsidRDefault="009C26D0" w:rsidP="009C26D0">
                  <w:pPr>
                    <w:spacing w:line="307" w:lineRule="auto"/>
                    <w:rPr>
                      <w:rFonts w:ascii="Arial" w:hAnsi="Arial" w:cs="Arial"/>
                      <w:b/>
                      <w:color w:val="00B0F0"/>
                      <w:sz w:val="22"/>
                      <w:szCs w:val="22"/>
                    </w:rPr>
                  </w:pPr>
                  <w:r>
                    <w:rPr>
                      <w:rFonts w:ascii="Arial" w:hAnsi="Arial" w:cs="Arial"/>
                      <w:sz w:val="22"/>
                      <w:szCs w:val="22"/>
                    </w:rPr>
                    <w:t xml:space="preserve">Diseases of the </w:t>
                  </w:r>
                  <w:r>
                    <w:rPr>
                      <w:rFonts w:ascii="Arial" w:hAnsi="Arial" w:cs="Arial"/>
                      <w:sz w:val="22"/>
                      <w:szCs w:val="22"/>
                    </w:rPr>
                    <w:t>Respiratory</w:t>
                  </w:r>
                  <w:r>
                    <w:rPr>
                      <w:rFonts w:ascii="Arial" w:hAnsi="Arial" w:cs="Arial"/>
                      <w:sz w:val="22"/>
                      <w:szCs w:val="22"/>
                    </w:rPr>
                    <w:t xml:space="preserve"> System</w:t>
                  </w:r>
                </w:p>
              </w:tc>
              <w:tc>
                <w:tcPr>
                  <w:tcW w:w="1315" w:type="dxa"/>
                </w:tcPr>
                <w:p w:rsidR="009C26D0" w:rsidRPr="005B3B1D" w:rsidRDefault="009C26D0" w:rsidP="009C26D0">
                  <w:pPr>
                    <w:spacing w:line="307" w:lineRule="auto"/>
                    <w:rPr>
                      <w:rFonts w:ascii="Arial" w:hAnsi="Arial" w:cs="Arial"/>
                      <w:sz w:val="22"/>
                      <w:szCs w:val="22"/>
                    </w:rPr>
                  </w:pPr>
                  <w:r>
                    <w:rPr>
                      <w:rFonts w:ascii="Arial" w:hAnsi="Arial" w:cs="Arial"/>
                      <w:sz w:val="22"/>
                      <w:szCs w:val="22"/>
                    </w:rPr>
                    <w:t>Ch. 22</w:t>
                  </w:r>
                </w:p>
              </w:tc>
            </w:tr>
            <w:tr w:rsidR="009C26D0" w:rsidRPr="00125094" w:rsidTr="00F60F3E">
              <w:tc>
                <w:tcPr>
                  <w:tcW w:w="1609" w:type="dxa"/>
                  <w:vMerge w:val="restart"/>
                </w:tcPr>
                <w:p w:rsidR="009C26D0" w:rsidRDefault="009C26D0" w:rsidP="009C26D0">
                  <w:pPr>
                    <w:spacing w:line="307" w:lineRule="auto"/>
                    <w:rPr>
                      <w:rFonts w:ascii="Arial" w:hAnsi="Arial" w:cs="Arial"/>
                      <w:sz w:val="22"/>
                      <w:szCs w:val="22"/>
                    </w:rPr>
                  </w:pPr>
                  <w:r>
                    <w:rPr>
                      <w:rFonts w:ascii="Arial" w:hAnsi="Arial" w:cs="Arial"/>
                      <w:b/>
                      <w:color w:val="00B0F0"/>
                      <w:sz w:val="22"/>
                      <w:szCs w:val="22"/>
                    </w:rPr>
                    <w:t>Apr 13</w:t>
                  </w:r>
                  <w:r w:rsidRPr="005B3B1D">
                    <w:rPr>
                      <w:rFonts w:ascii="Arial" w:hAnsi="Arial" w:cs="Arial"/>
                      <w:sz w:val="22"/>
                      <w:szCs w:val="22"/>
                    </w:rPr>
                    <w:t>,</w:t>
                  </w:r>
                </w:p>
                <w:p w:rsidR="009C26D0" w:rsidRPr="004607F2" w:rsidRDefault="009C26D0" w:rsidP="009C26D0">
                  <w:pPr>
                    <w:spacing w:line="307" w:lineRule="auto"/>
                    <w:rPr>
                      <w:rFonts w:ascii="Arial" w:hAnsi="Arial" w:cs="Arial"/>
                      <w:b/>
                      <w:sz w:val="22"/>
                      <w:szCs w:val="22"/>
                    </w:rPr>
                  </w:pPr>
                  <w:r w:rsidRPr="004607F2">
                    <w:rPr>
                      <w:rFonts w:ascii="Arial" w:hAnsi="Arial" w:cs="Arial"/>
                      <w:b/>
                      <w:color w:val="00B0F0"/>
                      <w:sz w:val="22"/>
                      <w:szCs w:val="22"/>
                    </w:rPr>
                    <w:t>Apr 15</w:t>
                  </w:r>
                </w:p>
              </w:tc>
              <w:tc>
                <w:tcPr>
                  <w:tcW w:w="6210" w:type="dxa"/>
                </w:tcPr>
                <w:p w:rsidR="009C26D0" w:rsidRPr="00247850" w:rsidRDefault="009C26D0" w:rsidP="009C26D0">
                  <w:pPr>
                    <w:spacing w:line="307" w:lineRule="auto"/>
                    <w:rPr>
                      <w:rFonts w:ascii="Arial" w:hAnsi="Arial" w:cs="Arial"/>
                      <w:b/>
                      <w:color w:val="00B0F0"/>
                      <w:sz w:val="22"/>
                      <w:szCs w:val="22"/>
                    </w:rPr>
                  </w:pPr>
                  <w:r>
                    <w:rPr>
                      <w:rFonts w:ascii="Arial" w:hAnsi="Arial" w:cs="Arial"/>
                      <w:b/>
                      <w:color w:val="00B0F0"/>
                      <w:sz w:val="22"/>
                      <w:szCs w:val="22"/>
                    </w:rPr>
                    <w:t>Quiz 7 (Ch. 22</w:t>
                  </w:r>
                  <w:r>
                    <w:rPr>
                      <w:rFonts w:ascii="Arial" w:hAnsi="Arial" w:cs="Arial"/>
                      <w:b/>
                      <w:color w:val="00B0F0"/>
                      <w:sz w:val="22"/>
                      <w:szCs w:val="22"/>
                    </w:rPr>
                    <w:t>, 23</w:t>
                  </w:r>
                  <w:r>
                    <w:rPr>
                      <w:rFonts w:ascii="Arial" w:hAnsi="Arial" w:cs="Arial"/>
                      <w:b/>
                      <w:color w:val="00B0F0"/>
                      <w:sz w:val="22"/>
                      <w:szCs w:val="22"/>
                    </w:rPr>
                    <w:t>)</w:t>
                  </w:r>
                  <w:r w:rsidRPr="002435B2">
                    <w:rPr>
                      <w:rFonts w:ascii="Arial" w:hAnsi="Arial" w:cs="Arial"/>
                      <w:sz w:val="22"/>
                      <w:szCs w:val="22"/>
                    </w:rPr>
                    <w:t>;</w:t>
                  </w:r>
                  <w:r>
                    <w:rPr>
                      <w:rFonts w:ascii="Arial" w:hAnsi="Arial" w:cs="Arial"/>
                      <w:sz w:val="22"/>
                      <w:szCs w:val="22"/>
                    </w:rPr>
                    <w:t xml:space="preserve"> </w:t>
                  </w:r>
                  <w:r>
                    <w:rPr>
                      <w:rFonts w:ascii="Arial" w:hAnsi="Arial" w:cs="Arial"/>
                      <w:sz w:val="22"/>
                      <w:szCs w:val="22"/>
                    </w:rPr>
                    <w:t>Diseases of the Digestive System</w:t>
                  </w:r>
                </w:p>
              </w:tc>
              <w:tc>
                <w:tcPr>
                  <w:tcW w:w="1315" w:type="dxa"/>
                </w:tcPr>
                <w:p w:rsidR="009C26D0" w:rsidRPr="005B3B1D" w:rsidRDefault="009C26D0" w:rsidP="009C26D0">
                  <w:pPr>
                    <w:spacing w:line="307" w:lineRule="auto"/>
                    <w:rPr>
                      <w:rFonts w:ascii="Arial" w:hAnsi="Arial" w:cs="Arial"/>
                      <w:sz w:val="22"/>
                      <w:szCs w:val="22"/>
                    </w:rPr>
                  </w:pPr>
                  <w:r>
                    <w:rPr>
                      <w:rFonts w:ascii="Arial" w:hAnsi="Arial" w:cs="Arial"/>
                      <w:sz w:val="22"/>
                      <w:szCs w:val="22"/>
                    </w:rPr>
                    <w:t>Ch. 23</w:t>
                  </w:r>
                </w:p>
              </w:tc>
            </w:tr>
            <w:tr w:rsidR="009C26D0" w:rsidRPr="00125094" w:rsidTr="00F60F3E">
              <w:tc>
                <w:tcPr>
                  <w:tcW w:w="1609" w:type="dxa"/>
                  <w:vMerge/>
                </w:tcPr>
                <w:p w:rsidR="009C26D0" w:rsidRPr="005B3B1D" w:rsidRDefault="009C26D0" w:rsidP="009C26D0">
                  <w:pPr>
                    <w:spacing w:line="307" w:lineRule="auto"/>
                    <w:rPr>
                      <w:rFonts w:ascii="Arial" w:hAnsi="Arial" w:cs="Arial"/>
                      <w:sz w:val="22"/>
                      <w:szCs w:val="22"/>
                    </w:rPr>
                  </w:pPr>
                </w:p>
              </w:tc>
              <w:tc>
                <w:tcPr>
                  <w:tcW w:w="6210" w:type="dxa"/>
                </w:tcPr>
                <w:p w:rsidR="009C26D0" w:rsidRPr="005B3B1D" w:rsidRDefault="009C26D0" w:rsidP="009C26D0">
                  <w:pPr>
                    <w:spacing w:line="307" w:lineRule="auto"/>
                    <w:rPr>
                      <w:rFonts w:ascii="Arial" w:hAnsi="Arial" w:cs="Arial"/>
                      <w:sz w:val="22"/>
                      <w:szCs w:val="22"/>
                    </w:rPr>
                  </w:pPr>
                  <w:r>
                    <w:rPr>
                      <w:rFonts w:ascii="Arial" w:hAnsi="Arial" w:cs="Arial"/>
                      <w:sz w:val="22"/>
                      <w:szCs w:val="22"/>
                    </w:rPr>
                    <w:t>Diseases of the Urogenital System</w:t>
                  </w:r>
                </w:p>
              </w:tc>
              <w:tc>
                <w:tcPr>
                  <w:tcW w:w="1315" w:type="dxa"/>
                </w:tcPr>
                <w:p w:rsidR="009C26D0" w:rsidRPr="005B3B1D" w:rsidRDefault="009C26D0" w:rsidP="009C26D0">
                  <w:pPr>
                    <w:spacing w:line="307" w:lineRule="auto"/>
                    <w:rPr>
                      <w:rFonts w:ascii="Arial" w:hAnsi="Arial" w:cs="Arial"/>
                      <w:sz w:val="22"/>
                      <w:szCs w:val="22"/>
                    </w:rPr>
                  </w:pPr>
                  <w:r>
                    <w:rPr>
                      <w:rFonts w:ascii="Arial" w:hAnsi="Arial" w:cs="Arial"/>
                      <w:sz w:val="22"/>
                      <w:szCs w:val="22"/>
                    </w:rPr>
                    <w:t>Ch. 24</w:t>
                  </w:r>
                </w:p>
              </w:tc>
            </w:tr>
            <w:tr w:rsidR="009C26D0" w:rsidRPr="00125094" w:rsidTr="003746BB">
              <w:trPr>
                <w:trHeight w:val="323"/>
              </w:trPr>
              <w:tc>
                <w:tcPr>
                  <w:tcW w:w="1609" w:type="dxa"/>
                  <w:vMerge w:val="restart"/>
                </w:tcPr>
                <w:p w:rsidR="009C26D0" w:rsidRDefault="009C26D0" w:rsidP="009C26D0">
                  <w:pPr>
                    <w:spacing w:line="307" w:lineRule="auto"/>
                    <w:rPr>
                      <w:rFonts w:ascii="Arial" w:hAnsi="Arial" w:cs="Arial"/>
                      <w:b/>
                      <w:sz w:val="22"/>
                      <w:szCs w:val="22"/>
                    </w:rPr>
                  </w:pPr>
                  <w:r>
                    <w:rPr>
                      <w:rFonts w:ascii="Arial" w:hAnsi="Arial" w:cs="Arial"/>
                      <w:b/>
                      <w:sz w:val="22"/>
                      <w:szCs w:val="22"/>
                    </w:rPr>
                    <w:t>Apr 20,</w:t>
                  </w:r>
                </w:p>
                <w:p w:rsidR="009C26D0" w:rsidRPr="003533F2" w:rsidRDefault="009C26D0" w:rsidP="009C26D0">
                  <w:pPr>
                    <w:spacing w:line="307" w:lineRule="auto"/>
                    <w:rPr>
                      <w:rFonts w:ascii="Arial" w:hAnsi="Arial" w:cs="Arial"/>
                      <w:sz w:val="22"/>
                      <w:szCs w:val="22"/>
                    </w:rPr>
                  </w:pPr>
                  <w:r>
                    <w:rPr>
                      <w:rFonts w:ascii="Arial" w:hAnsi="Arial" w:cs="Arial"/>
                      <w:b/>
                      <w:sz w:val="22"/>
                      <w:szCs w:val="22"/>
                    </w:rPr>
                    <w:t>Apr 22</w:t>
                  </w:r>
                </w:p>
              </w:tc>
              <w:tc>
                <w:tcPr>
                  <w:tcW w:w="6210" w:type="dxa"/>
                </w:tcPr>
                <w:p w:rsidR="009C26D0" w:rsidRPr="003746BB" w:rsidRDefault="009C26D0" w:rsidP="009C26D0">
                  <w:pPr>
                    <w:spacing w:line="307" w:lineRule="auto"/>
                    <w:rPr>
                      <w:rFonts w:ascii="Arial" w:hAnsi="Arial" w:cs="Arial"/>
                      <w:sz w:val="22"/>
                      <w:szCs w:val="22"/>
                    </w:rPr>
                  </w:pPr>
                  <w:r w:rsidRPr="00A2039E">
                    <w:rPr>
                      <w:rFonts w:ascii="Arial" w:hAnsi="Arial" w:cs="Arial"/>
                      <w:b/>
                      <w:sz w:val="22"/>
                      <w:szCs w:val="22"/>
                    </w:rPr>
                    <w:t>CUMULATIVE FINAL EXAM</w:t>
                  </w:r>
                </w:p>
              </w:tc>
              <w:tc>
                <w:tcPr>
                  <w:tcW w:w="1315" w:type="dxa"/>
                </w:tcPr>
                <w:p w:rsidR="009C26D0" w:rsidRPr="005B3B1D" w:rsidRDefault="009C26D0" w:rsidP="009C26D0">
                  <w:pPr>
                    <w:spacing w:line="307" w:lineRule="auto"/>
                    <w:rPr>
                      <w:rFonts w:ascii="Arial" w:hAnsi="Arial" w:cs="Arial"/>
                      <w:sz w:val="22"/>
                      <w:szCs w:val="22"/>
                    </w:rPr>
                  </w:pPr>
                  <w:r>
                    <w:rPr>
                      <w:rFonts w:ascii="Arial" w:hAnsi="Arial" w:cs="Arial"/>
                      <w:sz w:val="22"/>
                      <w:szCs w:val="22"/>
                    </w:rPr>
                    <w:t>Good luck!</w:t>
                  </w:r>
                </w:p>
              </w:tc>
            </w:tr>
            <w:tr w:rsidR="009C26D0" w:rsidRPr="00125094" w:rsidTr="00F60F3E">
              <w:trPr>
                <w:trHeight w:val="322"/>
              </w:trPr>
              <w:tc>
                <w:tcPr>
                  <w:tcW w:w="1609" w:type="dxa"/>
                  <w:vMerge/>
                </w:tcPr>
                <w:p w:rsidR="009C26D0" w:rsidRPr="00C5709C" w:rsidRDefault="009C26D0" w:rsidP="009C26D0">
                  <w:pPr>
                    <w:spacing w:line="307" w:lineRule="auto"/>
                    <w:rPr>
                      <w:rFonts w:ascii="Arial" w:hAnsi="Arial" w:cs="Arial"/>
                      <w:b/>
                      <w:color w:val="00B0F0"/>
                      <w:sz w:val="22"/>
                      <w:szCs w:val="22"/>
                    </w:rPr>
                  </w:pPr>
                </w:p>
              </w:tc>
              <w:tc>
                <w:tcPr>
                  <w:tcW w:w="6210" w:type="dxa"/>
                </w:tcPr>
                <w:p w:rsidR="009C26D0" w:rsidRDefault="009C26D0" w:rsidP="009C26D0">
                  <w:pPr>
                    <w:spacing w:line="307" w:lineRule="auto"/>
                    <w:rPr>
                      <w:rFonts w:ascii="Arial" w:hAnsi="Arial" w:cs="Arial"/>
                      <w:b/>
                      <w:color w:val="00B0F0"/>
                      <w:sz w:val="22"/>
                      <w:szCs w:val="22"/>
                    </w:rPr>
                  </w:pPr>
                </w:p>
              </w:tc>
              <w:tc>
                <w:tcPr>
                  <w:tcW w:w="1315" w:type="dxa"/>
                </w:tcPr>
                <w:p w:rsidR="009C26D0" w:rsidRDefault="009C26D0" w:rsidP="009C26D0">
                  <w:pPr>
                    <w:spacing w:line="307" w:lineRule="auto"/>
                    <w:rPr>
                      <w:rFonts w:ascii="Arial" w:hAnsi="Arial" w:cs="Arial"/>
                      <w:sz w:val="22"/>
                      <w:szCs w:val="22"/>
                    </w:rPr>
                  </w:pPr>
                </w:p>
              </w:tc>
            </w:tr>
          </w:tbl>
          <w:p w:rsidR="00B40B6C" w:rsidRPr="00125094" w:rsidRDefault="00B40B6C" w:rsidP="009C485D">
            <w:pPr>
              <w:rPr>
                <w:rFonts w:ascii="Arial" w:hAnsi="Arial" w:cs="Arial"/>
                <w:b/>
              </w:rPr>
            </w:pPr>
          </w:p>
        </w:tc>
      </w:tr>
      <w:tr w:rsidR="0088121C" w:rsidRPr="00125094" w:rsidTr="00694FF8">
        <w:trPr>
          <w:gridAfter w:val="1"/>
          <w:wAfter w:w="12" w:type="dxa"/>
        </w:trPr>
        <w:tc>
          <w:tcPr>
            <w:tcW w:w="9360" w:type="dxa"/>
            <w:gridSpan w:val="3"/>
            <w:shd w:val="clear" w:color="auto" w:fill="auto"/>
            <w:vAlign w:val="center"/>
          </w:tcPr>
          <w:p w:rsidR="00A2039E" w:rsidRDefault="00A2039E" w:rsidP="0088121C">
            <w:pPr>
              <w:rPr>
                <w:rFonts w:ascii="Arial" w:hAnsi="Arial" w:cs="Arial"/>
              </w:rPr>
            </w:pPr>
          </w:p>
          <w:p w:rsidR="0088121C" w:rsidRDefault="0088121C" w:rsidP="0088121C">
            <w:pPr>
              <w:rPr>
                <w:rFonts w:ascii="Arial" w:hAnsi="Arial" w:cs="Arial"/>
              </w:rPr>
            </w:pPr>
            <w:r>
              <w:rPr>
                <w:rFonts w:ascii="Arial" w:hAnsi="Arial" w:cs="Arial"/>
              </w:rPr>
              <w:lastRenderedPageBreak/>
              <w:t xml:space="preserve">If class </w:t>
            </w:r>
            <w:proofErr w:type="gramStart"/>
            <w:r>
              <w:rPr>
                <w:rFonts w:ascii="Arial" w:hAnsi="Arial" w:cs="Arial"/>
              </w:rPr>
              <w:t>is cancelled</w:t>
            </w:r>
            <w:proofErr w:type="gramEnd"/>
            <w:r>
              <w:rPr>
                <w:rFonts w:ascii="Arial" w:hAnsi="Arial" w:cs="Arial"/>
              </w:rPr>
              <w:t xml:space="preserve"> due to inclement weather or the absence of the instructor and substitutes, a makeup lecture will be held through Blackboard Collaborate Ultra.</w:t>
            </w:r>
          </w:p>
          <w:p w:rsidR="0088121C" w:rsidRDefault="0088121C" w:rsidP="0088121C">
            <w:pPr>
              <w:rPr>
                <w:rFonts w:ascii="Arial" w:hAnsi="Arial" w:cs="Arial"/>
              </w:rPr>
            </w:pPr>
          </w:p>
          <w:tbl>
            <w:tblPr>
              <w:tblW w:w="9960" w:type="dxa"/>
              <w:tblLayout w:type="fixed"/>
              <w:tblCellMar>
                <w:left w:w="0" w:type="dxa"/>
                <w:right w:w="0" w:type="dxa"/>
              </w:tblCellMar>
              <w:tblLook w:val="01E0" w:firstRow="1" w:lastRow="1" w:firstColumn="1" w:lastColumn="1" w:noHBand="0" w:noVBand="0"/>
            </w:tblPr>
            <w:tblGrid>
              <w:gridCol w:w="9960"/>
            </w:tblGrid>
            <w:tr w:rsidR="0088121C" w:rsidTr="00A2039E">
              <w:trPr>
                <w:trHeight w:val="432"/>
              </w:trPr>
              <w:tc>
                <w:tcPr>
                  <w:tcW w:w="9960" w:type="dxa"/>
                  <w:shd w:val="clear" w:color="auto" w:fill="D0CECE" w:themeFill="background2" w:themeFillShade="E6"/>
                  <w:vAlign w:val="center"/>
                </w:tcPr>
                <w:p w:rsidR="0088121C" w:rsidRDefault="0088121C" w:rsidP="0088121C">
                  <w:pPr>
                    <w:autoSpaceDE w:val="0"/>
                    <w:autoSpaceDN w:val="0"/>
                    <w:adjustRightInd w:val="0"/>
                    <w:spacing w:after="23"/>
                    <w:jc w:val="both"/>
                    <w:rPr>
                      <w:rFonts w:ascii="Arial" w:hAnsi="Arial" w:cs="Arial"/>
                    </w:rPr>
                  </w:pPr>
                  <w:r>
                    <w:rPr>
                      <w:rFonts w:ascii="Arial" w:hAnsi="Arial" w:cs="Arial"/>
                      <w:b/>
                      <w:lang w:val="it-IT"/>
                    </w:rPr>
                    <w:t>GENERAL EDUCATION</w:t>
                  </w:r>
                  <w:r w:rsidRPr="00125094">
                    <w:rPr>
                      <w:rFonts w:ascii="Arial" w:hAnsi="Arial" w:cs="Arial"/>
                      <w:b/>
                      <w:lang w:val="it-IT"/>
                    </w:rPr>
                    <w:t xml:space="preserve"> LEARNING OUTCOMES:</w:t>
                  </w:r>
                </w:p>
              </w:tc>
            </w:tr>
            <w:tr w:rsidR="0088121C" w:rsidRPr="00BD7E71" w:rsidTr="00A2039E">
              <w:tc>
                <w:tcPr>
                  <w:tcW w:w="9960" w:type="dxa"/>
                </w:tcPr>
                <w:p w:rsidR="0088121C" w:rsidRPr="00125094" w:rsidRDefault="0088121C" w:rsidP="0088121C">
                  <w:pPr>
                    <w:ind w:right="606"/>
                    <w:jc w:val="both"/>
                    <w:rPr>
                      <w:rFonts w:ascii="Arial" w:hAnsi="Arial" w:cs="Arial"/>
                      <w:b/>
                      <w:color w:val="000000"/>
                    </w:rPr>
                  </w:pPr>
                  <w:r w:rsidRPr="00125094">
                    <w:rPr>
                      <w:rFonts w:ascii="Arial" w:hAnsi="Arial" w:cs="Arial"/>
                      <w:b/>
                      <w:color w:val="000000"/>
                    </w:rPr>
                    <w:t>Upon completi</w:t>
                  </w:r>
                  <w:r>
                    <w:rPr>
                      <w:rFonts w:ascii="Arial" w:hAnsi="Arial" w:cs="Arial"/>
                      <w:b/>
                      <w:color w:val="000000"/>
                    </w:rPr>
                    <w:t>on of the course</w:t>
                  </w:r>
                  <w:r w:rsidRPr="00125094">
                    <w:rPr>
                      <w:rFonts w:ascii="Arial" w:hAnsi="Arial" w:cs="Arial"/>
                      <w:b/>
                      <w:color w:val="000000"/>
                    </w:rPr>
                    <w:t>, students will have the ability to</w:t>
                  </w:r>
                </w:p>
                <w:p w:rsidR="0088121C" w:rsidRPr="00D525A7" w:rsidRDefault="0088121C" w:rsidP="0088121C">
                  <w:pPr>
                    <w:pStyle w:val="ListParagraph"/>
                    <w:numPr>
                      <w:ilvl w:val="0"/>
                      <w:numId w:val="12"/>
                    </w:numPr>
                    <w:ind w:left="354" w:hanging="270"/>
                    <w:rPr>
                      <w:rFonts w:ascii="Arial" w:hAnsi="Arial" w:cs="Arial"/>
                      <w:bCs/>
                    </w:rPr>
                  </w:pPr>
                  <w:r>
                    <w:rPr>
                      <w:rFonts w:ascii="Arial" w:hAnsi="Arial" w:cs="Arial"/>
                      <w:color w:val="000000"/>
                    </w:rPr>
                    <w:t>Use the scientific method, critically analyze, and evaluate scientific data and utilize analytical skills to solve problems relevant to microbiology</w:t>
                  </w:r>
                </w:p>
                <w:p w:rsidR="0088121C" w:rsidRDefault="0088121C" w:rsidP="0088121C">
                  <w:pPr>
                    <w:pStyle w:val="ListParagraph"/>
                    <w:ind w:left="354"/>
                    <w:rPr>
                      <w:rFonts w:ascii="Arial" w:hAnsi="Arial" w:cs="Arial"/>
                      <w:color w:val="000000"/>
                    </w:rPr>
                  </w:pPr>
                </w:p>
                <w:p w:rsidR="0088121C" w:rsidRDefault="0088121C" w:rsidP="0088121C">
                  <w:pPr>
                    <w:pStyle w:val="ListParagraph"/>
                    <w:ind w:left="354"/>
                    <w:rPr>
                      <w:rFonts w:ascii="Arial" w:hAnsi="Arial" w:cs="Arial"/>
                      <w:color w:val="000000"/>
                    </w:rPr>
                  </w:pPr>
                </w:p>
                <w:p w:rsidR="0088121C" w:rsidRDefault="0088121C" w:rsidP="0088121C">
                  <w:pPr>
                    <w:pStyle w:val="ListParagraph"/>
                    <w:ind w:left="354"/>
                    <w:rPr>
                      <w:rFonts w:ascii="Arial" w:hAnsi="Arial" w:cs="Arial"/>
                      <w:color w:val="000000"/>
                    </w:rPr>
                  </w:pPr>
                </w:p>
                <w:p w:rsidR="0088121C" w:rsidRPr="00BD7E71" w:rsidRDefault="0088121C" w:rsidP="0088121C">
                  <w:pPr>
                    <w:pStyle w:val="ListParagraph"/>
                    <w:ind w:left="354"/>
                    <w:rPr>
                      <w:rFonts w:ascii="Arial" w:hAnsi="Arial" w:cs="Arial"/>
                      <w:bCs/>
                    </w:rPr>
                  </w:pPr>
                </w:p>
              </w:tc>
            </w:tr>
            <w:tr w:rsidR="0088121C" w:rsidRPr="00125094" w:rsidTr="00A2039E">
              <w:trPr>
                <w:trHeight w:val="432"/>
              </w:trPr>
              <w:tc>
                <w:tcPr>
                  <w:tcW w:w="9960" w:type="dxa"/>
                  <w:shd w:val="clear" w:color="auto" w:fill="D0CECE" w:themeFill="background2" w:themeFillShade="E6"/>
                  <w:vAlign w:val="center"/>
                </w:tcPr>
                <w:p w:rsidR="0088121C" w:rsidRPr="00125094" w:rsidRDefault="0088121C" w:rsidP="0088121C">
                  <w:pPr>
                    <w:jc w:val="both"/>
                    <w:rPr>
                      <w:rFonts w:ascii="Arial" w:hAnsi="Arial" w:cs="Arial"/>
                      <w:b/>
                    </w:rPr>
                  </w:pPr>
                  <w:r>
                    <w:rPr>
                      <w:rFonts w:ascii="Arial" w:hAnsi="Arial" w:cs="Arial"/>
                      <w:b/>
                      <w:lang w:val="it-IT"/>
                    </w:rPr>
                    <w:t>COURSE LEARNING OBJECTIVES:</w:t>
                  </w:r>
                </w:p>
              </w:tc>
            </w:tr>
            <w:tr w:rsidR="0088121C" w:rsidRPr="00125094" w:rsidTr="00A2039E">
              <w:tc>
                <w:tcPr>
                  <w:tcW w:w="9960" w:type="dxa"/>
                </w:tcPr>
                <w:tbl>
                  <w:tblPr>
                    <w:tblW w:w="9955" w:type="dxa"/>
                    <w:tblLayout w:type="fixed"/>
                    <w:tblLook w:val="01E0" w:firstRow="1" w:lastRow="1" w:firstColumn="1" w:lastColumn="1" w:noHBand="0" w:noVBand="0"/>
                  </w:tblPr>
                  <w:tblGrid>
                    <w:gridCol w:w="9955"/>
                  </w:tblGrid>
                  <w:tr w:rsidR="0088121C" w:rsidRPr="00125094" w:rsidTr="00A2039E">
                    <w:trPr>
                      <w:trHeight w:val="1610"/>
                    </w:trPr>
                    <w:tc>
                      <w:tcPr>
                        <w:tcW w:w="9955" w:type="dxa"/>
                      </w:tcPr>
                      <w:p w:rsidR="0088121C" w:rsidRDefault="0088121C" w:rsidP="0088121C">
                        <w:pPr>
                          <w:autoSpaceDE w:val="0"/>
                          <w:autoSpaceDN w:val="0"/>
                          <w:adjustRightInd w:val="0"/>
                          <w:spacing w:after="23"/>
                          <w:ind w:right="583"/>
                          <w:jc w:val="both"/>
                          <w:rPr>
                            <w:rFonts w:ascii="Arial" w:hAnsi="Arial" w:cs="Arial"/>
                          </w:rPr>
                        </w:pPr>
                        <w:r>
                          <w:rPr>
                            <w:rFonts w:ascii="Arial" w:hAnsi="Arial" w:cs="Arial"/>
                          </w:rPr>
                          <w:t>1.  To acquire a basic understanding of microbial anatomy and physiology</w:t>
                        </w:r>
                      </w:p>
                      <w:p w:rsidR="0088121C" w:rsidRDefault="0088121C" w:rsidP="0088121C">
                        <w:pPr>
                          <w:autoSpaceDE w:val="0"/>
                          <w:autoSpaceDN w:val="0"/>
                          <w:adjustRightInd w:val="0"/>
                          <w:spacing w:after="23"/>
                          <w:ind w:right="583"/>
                          <w:jc w:val="both"/>
                          <w:rPr>
                            <w:rFonts w:ascii="Arial" w:hAnsi="Arial" w:cs="Arial"/>
                          </w:rPr>
                        </w:pPr>
                        <w:r>
                          <w:rPr>
                            <w:rFonts w:ascii="Arial" w:hAnsi="Arial" w:cs="Arial"/>
                          </w:rPr>
                          <w:t>2.  To understand the infectious disease process and the host’s defense mechanisms</w:t>
                        </w:r>
                      </w:p>
                      <w:p w:rsidR="0088121C" w:rsidRDefault="0088121C" w:rsidP="0088121C">
                        <w:pPr>
                          <w:autoSpaceDE w:val="0"/>
                          <w:autoSpaceDN w:val="0"/>
                          <w:adjustRightInd w:val="0"/>
                          <w:spacing w:after="23"/>
                          <w:ind w:right="583"/>
                          <w:jc w:val="both"/>
                          <w:rPr>
                            <w:rFonts w:ascii="Arial" w:hAnsi="Arial" w:cs="Arial"/>
                          </w:rPr>
                        </w:pPr>
                        <w:r>
                          <w:rPr>
                            <w:rFonts w:ascii="Arial" w:hAnsi="Arial" w:cs="Arial"/>
                          </w:rPr>
                          <w:t>3.  To understand how objectives 1 and 2 apply to clinical situations</w:t>
                        </w:r>
                      </w:p>
                      <w:p w:rsidR="0088121C" w:rsidRPr="004D5967" w:rsidRDefault="0088121C" w:rsidP="0088121C">
                        <w:pPr>
                          <w:ind w:left="360" w:hanging="360"/>
                          <w:rPr>
                            <w:rFonts w:ascii="Arial" w:hAnsi="Arial" w:cs="Arial"/>
                            <w:bCs/>
                          </w:rPr>
                        </w:pPr>
                        <w:r>
                          <w:rPr>
                            <w:rFonts w:ascii="Arial" w:hAnsi="Arial" w:cs="Arial"/>
                          </w:rPr>
                          <w:t>4.  To learn about basic microbiological techniques</w:t>
                        </w:r>
                        <w:r w:rsidRPr="004D5967">
                          <w:rPr>
                            <w:rFonts w:ascii="Arial" w:hAnsi="Arial" w:cs="Arial"/>
                            <w:bCs/>
                          </w:rPr>
                          <w:t xml:space="preserve"> </w:t>
                        </w:r>
                      </w:p>
                    </w:tc>
                  </w:tr>
                </w:tbl>
                <w:p w:rsidR="0088121C" w:rsidRPr="00125094" w:rsidRDefault="0088121C" w:rsidP="0088121C">
                  <w:pPr>
                    <w:jc w:val="both"/>
                    <w:rPr>
                      <w:rFonts w:ascii="Arial" w:hAnsi="Arial" w:cs="Arial"/>
                    </w:rPr>
                  </w:pPr>
                </w:p>
              </w:tc>
            </w:tr>
          </w:tbl>
          <w:p w:rsidR="0088121C" w:rsidRPr="00125094" w:rsidRDefault="0088121C" w:rsidP="0088121C">
            <w:pPr>
              <w:rPr>
                <w:rFonts w:ascii="Arial" w:hAnsi="Arial" w:cs="Arial"/>
              </w:rPr>
            </w:pPr>
          </w:p>
        </w:tc>
      </w:tr>
      <w:tr w:rsidR="0088121C" w:rsidRPr="00125094" w:rsidTr="00694FF8">
        <w:trPr>
          <w:gridAfter w:val="1"/>
          <w:wAfter w:w="12" w:type="dxa"/>
        </w:trPr>
        <w:tc>
          <w:tcPr>
            <w:tcW w:w="9360" w:type="dxa"/>
            <w:gridSpan w:val="3"/>
            <w:shd w:val="clear" w:color="auto" w:fill="auto"/>
            <w:vAlign w:val="center"/>
          </w:tcPr>
          <w:tbl>
            <w:tblPr>
              <w:tblW w:w="9960" w:type="dxa"/>
              <w:tblLayout w:type="fixed"/>
              <w:tblCellMar>
                <w:left w:w="0" w:type="dxa"/>
                <w:right w:w="0" w:type="dxa"/>
              </w:tblCellMar>
              <w:tblLook w:val="01E0" w:firstRow="1" w:lastRow="1" w:firstColumn="1" w:lastColumn="1" w:noHBand="0" w:noVBand="0"/>
            </w:tblPr>
            <w:tblGrid>
              <w:gridCol w:w="9960"/>
            </w:tblGrid>
            <w:tr w:rsidR="0088121C" w:rsidRPr="00125094" w:rsidTr="00A2039E">
              <w:trPr>
                <w:trHeight w:val="432"/>
              </w:trPr>
              <w:tc>
                <w:tcPr>
                  <w:tcW w:w="9960" w:type="dxa"/>
                  <w:shd w:val="clear" w:color="auto" w:fill="D0CECE" w:themeFill="background2" w:themeFillShade="E6"/>
                  <w:vAlign w:val="center"/>
                </w:tcPr>
                <w:p w:rsidR="0088121C" w:rsidRPr="00125094" w:rsidRDefault="0088121C" w:rsidP="0088121C">
                  <w:pPr>
                    <w:jc w:val="both"/>
                    <w:rPr>
                      <w:rFonts w:ascii="Arial" w:hAnsi="Arial" w:cs="Arial"/>
                      <w:b/>
                    </w:rPr>
                  </w:pPr>
                  <w:r>
                    <w:rPr>
                      <w:rFonts w:ascii="Arial" w:hAnsi="Arial" w:cs="Arial"/>
                      <w:b/>
                      <w:lang w:val="it-IT"/>
                    </w:rPr>
                    <w:lastRenderedPageBreak/>
                    <w:t>LEARNING OUTCOMES FOR MICROBIOLOGY HEALTH SCIENCE (MCB2010):</w:t>
                  </w:r>
                </w:p>
              </w:tc>
            </w:tr>
            <w:tr w:rsidR="0088121C" w:rsidRPr="00125094" w:rsidTr="00A2039E">
              <w:trPr>
                <w:trHeight w:val="432"/>
              </w:trPr>
              <w:tc>
                <w:tcPr>
                  <w:tcW w:w="9960" w:type="dxa"/>
                  <w:shd w:val="clear" w:color="auto" w:fill="FFFFFF" w:themeFill="background1"/>
                </w:tcPr>
                <w:tbl>
                  <w:tblPr>
                    <w:tblW w:w="9955" w:type="dxa"/>
                    <w:tblLayout w:type="fixed"/>
                    <w:tblLook w:val="01E0" w:firstRow="1" w:lastRow="1" w:firstColumn="1" w:lastColumn="1" w:noHBand="0" w:noVBand="0"/>
                  </w:tblPr>
                  <w:tblGrid>
                    <w:gridCol w:w="9955"/>
                  </w:tblGrid>
                  <w:tr w:rsidR="0088121C" w:rsidRPr="00125094" w:rsidTr="00A2039E">
                    <w:trPr>
                      <w:trHeight w:val="1610"/>
                    </w:trPr>
                    <w:tc>
                      <w:tcPr>
                        <w:tcW w:w="9955" w:type="dxa"/>
                      </w:tcPr>
                      <w:p w:rsidR="0088121C" w:rsidRPr="002B27DF" w:rsidRDefault="0088121C" w:rsidP="0088121C">
                        <w:pPr>
                          <w:pStyle w:val="ListParagraph"/>
                          <w:numPr>
                            <w:ilvl w:val="0"/>
                            <w:numId w:val="15"/>
                          </w:numPr>
                          <w:autoSpaceDE w:val="0"/>
                          <w:autoSpaceDN w:val="0"/>
                          <w:adjustRightInd w:val="0"/>
                          <w:spacing w:after="23"/>
                          <w:ind w:left="435" w:right="660" w:hanging="435"/>
                          <w:jc w:val="both"/>
                          <w:rPr>
                            <w:rFonts w:ascii="Arial" w:hAnsi="Arial" w:cs="Arial"/>
                          </w:rPr>
                        </w:pPr>
                        <w:r w:rsidRPr="002B27DF">
                          <w:rPr>
                            <w:rFonts w:ascii="Arial" w:hAnsi="Arial" w:cs="Arial"/>
                          </w:rPr>
                          <w:t>To appreciate the key experiments and technologies that laid the foundations for microbiology as a scientific field</w:t>
                        </w:r>
                      </w:p>
                      <w:p w:rsidR="0088121C" w:rsidRPr="002B27DF" w:rsidRDefault="0088121C" w:rsidP="0088121C">
                        <w:pPr>
                          <w:pStyle w:val="ListParagraph"/>
                          <w:numPr>
                            <w:ilvl w:val="0"/>
                            <w:numId w:val="15"/>
                          </w:numPr>
                          <w:autoSpaceDE w:val="0"/>
                          <w:autoSpaceDN w:val="0"/>
                          <w:adjustRightInd w:val="0"/>
                          <w:spacing w:after="23"/>
                          <w:ind w:left="435" w:right="660" w:hanging="435"/>
                          <w:jc w:val="both"/>
                          <w:rPr>
                            <w:rFonts w:ascii="Arial" w:hAnsi="Arial" w:cs="Arial"/>
                          </w:rPr>
                        </w:pPr>
                        <w:r w:rsidRPr="002B27DF">
                          <w:rPr>
                            <w:rFonts w:ascii="Arial" w:hAnsi="Arial" w:cs="Arial"/>
                          </w:rPr>
                          <w:t>To understand the theory and implementation of various types of microscopy</w:t>
                        </w:r>
                      </w:p>
                      <w:p w:rsidR="0088121C" w:rsidRPr="002B27DF" w:rsidRDefault="0088121C" w:rsidP="0088121C">
                        <w:pPr>
                          <w:pStyle w:val="ListParagraph"/>
                          <w:numPr>
                            <w:ilvl w:val="0"/>
                            <w:numId w:val="15"/>
                          </w:numPr>
                          <w:autoSpaceDE w:val="0"/>
                          <w:autoSpaceDN w:val="0"/>
                          <w:adjustRightInd w:val="0"/>
                          <w:spacing w:after="23"/>
                          <w:ind w:left="435" w:right="660" w:hanging="435"/>
                          <w:jc w:val="both"/>
                          <w:rPr>
                            <w:rFonts w:ascii="Arial" w:hAnsi="Arial" w:cs="Arial"/>
                          </w:rPr>
                        </w:pPr>
                        <w:r w:rsidRPr="002B27DF">
                          <w:rPr>
                            <w:rFonts w:ascii="Arial" w:hAnsi="Arial" w:cs="Arial"/>
                          </w:rPr>
                          <w:t>To learn what molecules various microorganisms need to grow properly</w:t>
                        </w:r>
                      </w:p>
                      <w:p w:rsidR="0088121C" w:rsidRPr="002B27DF" w:rsidRDefault="0088121C" w:rsidP="0088121C">
                        <w:pPr>
                          <w:pStyle w:val="ListParagraph"/>
                          <w:numPr>
                            <w:ilvl w:val="0"/>
                            <w:numId w:val="15"/>
                          </w:numPr>
                          <w:autoSpaceDE w:val="0"/>
                          <w:autoSpaceDN w:val="0"/>
                          <w:adjustRightInd w:val="0"/>
                          <w:spacing w:after="23"/>
                          <w:ind w:left="435" w:right="660" w:hanging="435"/>
                          <w:jc w:val="both"/>
                          <w:rPr>
                            <w:rFonts w:ascii="Arial" w:hAnsi="Arial" w:cs="Arial"/>
                          </w:rPr>
                        </w:pPr>
                        <w:r w:rsidRPr="002B27DF">
                          <w:rPr>
                            <w:rFonts w:ascii="Arial" w:hAnsi="Arial" w:cs="Arial"/>
                          </w:rPr>
                          <w:t>To understand how traits of microbiological organisms are stored, propagated, and expressed</w:t>
                        </w:r>
                      </w:p>
                      <w:p w:rsidR="0088121C" w:rsidRPr="002B27DF" w:rsidRDefault="0088121C" w:rsidP="0088121C">
                        <w:pPr>
                          <w:pStyle w:val="ListParagraph"/>
                          <w:numPr>
                            <w:ilvl w:val="0"/>
                            <w:numId w:val="15"/>
                          </w:numPr>
                          <w:autoSpaceDE w:val="0"/>
                          <w:autoSpaceDN w:val="0"/>
                          <w:adjustRightInd w:val="0"/>
                          <w:spacing w:after="23"/>
                          <w:ind w:left="435" w:right="660" w:hanging="435"/>
                          <w:jc w:val="both"/>
                          <w:rPr>
                            <w:rFonts w:ascii="Arial" w:hAnsi="Arial" w:cs="Arial"/>
                          </w:rPr>
                        </w:pPr>
                        <w:r w:rsidRPr="002B27DF">
                          <w:rPr>
                            <w:rFonts w:ascii="Arial" w:hAnsi="Arial" w:cs="Arial"/>
                          </w:rPr>
                          <w:t>To understand and implement various chemical and biochemical methods to control micro-organism and viral growth</w:t>
                        </w:r>
                      </w:p>
                      <w:p w:rsidR="0088121C" w:rsidRDefault="0088121C" w:rsidP="0088121C">
                        <w:pPr>
                          <w:pStyle w:val="ListParagraph"/>
                          <w:numPr>
                            <w:ilvl w:val="0"/>
                            <w:numId w:val="15"/>
                          </w:numPr>
                          <w:ind w:left="435" w:right="660" w:hanging="435"/>
                          <w:jc w:val="both"/>
                          <w:rPr>
                            <w:rFonts w:ascii="Arial" w:hAnsi="Arial" w:cs="Arial"/>
                          </w:rPr>
                        </w:pPr>
                        <w:r w:rsidRPr="002B27DF">
                          <w:rPr>
                            <w:rFonts w:ascii="Arial" w:hAnsi="Arial" w:cs="Arial"/>
                          </w:rPr>
                          <w:t>To classify and organize various microbiological organisms and viruses based on various biological properties</w:t>
                        </w:r>
                      </w:p>
                      <w:p w:rsidR="0088121C" w:rsidRPr="002B27DF" w:rsidRDefault="0088121C" w:rsidP="0088121C">
                        <w:pPr>
                          <w:pStyle w:val="ListParagraph"/>
                          <w:numPr>
                            <w:ilvl w:val="0"/>
                            <w:numId w:val="15"/>
                          </w:numPr>
                          <w:ind w:left="435" w:right="660" w:hanging="435"/>
                          <w:jc w:val="both"/>
                          <w:rPr>
                            <w:rFonts w:ascii="Arial" w:hAnsi="Arial" w:cs="Arial"/>
                          </w:rPr>
                        </w:pPr>
                        <w:r>
                          <w:rPr>
                            <w:rFonts w:ascii="Arial" w:hAnsi="Arial" w:cs="Arial"/>
                          </w:rPr>
                          <w:t>To familiarize oneself with various terminologies used to describe disease</w:t>
                        </w:r>
                      </w:p>
                      <w:p w:rsidR="0088121C" w:rsidRDefault="0088121C" w:rsidP="0088121C">
                        <w:pPr>
                          <w:pStyle w:val="ListParagraph"/>
                          <w:numPr>
                            <w:ilvl w:val="0"/>
                            <w:numId w:val="15"/>
                          </w:numPr>
                          <w:ind w:left="435" w:right="660" w:hanging="435"/>
                          <w:jc w:val="both"/>
                          <w:rPr>
                            <w:rFonts w:ascii="Arial" w:hAnsi="Arial" w:cs="Arial"/>
                            <w:bCs/>
                          </w:rPr>
                        </w:pPr>
                        <w:r w:rsidRPr="002B27DF">
                          <w:rPr>
                            <w:rFonts w:ascii="Arial" w:hAnsi="Arial" w:cs="Arial"/>
                          </w:rPr>
                          <w:t xml:space="preserve">To understand how the </w:t>
                        </w:r>
                        <w:r>
                          <w:rPr>
                            <w:rFonts w:ascii="Arial" w:hAnsi="Arial" w:cs="Arial"/>
                          </w:rPr>
                          <w:t>body protects itself from invading pathogens</w:t>
                        </w:r>
                      </w:p>
                      <w:p w:rsidR="0088121C" w:rsidRDefault="0088121C" w:rsidP="0088121C">
                        <w:pPr>
                          <w:pStyle w:val="ListParagraph"/>
                          <w:numPr>
                            <w:ilvl w:val="0"/>
                            <w:numId w:val="15"/>
                          </w:numPr>
                          <w:ind w:left="435" w:right="660" w:hanging="435"/>
                          <w:jc w:val="both"/>
                          <w:rPr>
                            <w:rFonts w:ascii="Arial" w:hAnsi="Arial" w:cs="Arial"/>
                            <w:bCs/>
                          </w:rPr>
                        </w:pPr>
                        <w:r>
                          <w:rPr>
                            <w:rFonts w:ascii="Arial" w:hAnsi="Arial" w:cs="Arial"/>
                            <w:bCs/>
                          </w:rPr>
                          <w:t>To appreciate various strategies used to protect people or animals from potential infections, and to detect infections in the body</w:t>
                        </w:r>
                      </w:p>
                      <w:p w:rsidR="0088121C" w:rsidRPr="002B27DF" w:rsidRDefault="0088121C" w:rsidP="0088121C">
                        <w:pPr>
                          <w:pStyle w:val="ListParagraph"/>
                          <w:numPr>
                            <w:ilvl w:val="0"/>
                            <w:numId w:val="15"/>
                          </w:numPr>
                          <w:ind w:left="435" w:right="660" w:hanging="435"/>
                          <w:jc w:val="both"/>
                          <w:rPr>
                            <w:rFonts w:ascii="Arial" w:hAnsi="Arial" w:cs="Arial"/>
                            <w:bCs/>
                          </w:rPr>
                        </w:pPr>
                        <w:r>
                          <w:rPr>
                            <w:rFonts w:ascii="Arial" w:hAnsi="Arial" w:cs="Arial"/>
                            <w:bCs/>
                          </w:rPr>
                          <w:t>To learn the various types of diseases that infect the major organ systems of the body</w:t>
                        </w:r>
                      </w:p>
                    </w:tc>
                  </w:tr>
                </w:tbl>
                <w:p w:rsidR="0088121C" w:rsidRPr="00125094" w:rsidRDefault="0088121C" w:rsidP="0088121C">
                  <w:pPr>
                    <w:jc w:val="both"/>
                    <w:rPr>
                      <w:rFonts w:ascii="Arial" w:hAnsi="Arial" w:cs="Arial"/>
                    </w:rPr>
                  </w:pPr>
                </w:p>
              </w:tc>
            </w:tr>
          </w:tbl>
          <w:p w:rsidR="0088121C" w:rsidRDefault="0088121C" w:rsidP="0088121C"/>
          <w:tbl>
            <w:tblPr>
              <w:tblStyle w:val="TableGrid"/>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84"/>
            </w:tblGrid>
            <w:tr w:rsidR="0088121C" w:rsidRPr="008C2D4B" w:rsidTr="00A2039E">
              <w:trPr>
                <w:trHeight w:val="432"/>
              </w:trPr>
              <w:tc>
                <w:tcPr>
                  <w:tcW w:w="9084" w:type="dxa"/>
                  <w:shd w:val="clear" w:color="auto" w:fill="D0CECE" w:themeFill="background2" w:themeFillShade="E6"/>
                  <w:vAlign w:val="center"/>
                </w:tcPr>
                <w:p w:rsidR="0088121C" w:rsidRPr="00125094" w:rsidRDefault="0088121C" w:rsidP="0088121C">
                  <w:pPr>
                    <w:ind w:right="-694"/>
                    <w:jc w:val="both"/>
                    <w:rPr>
                      <w:rFonts w:ascii="Arial" w:hAnsi="Arial" w:cs="Arial"/>
                      <w:b/>
                      <w:color w:val="000000"/>
                    </w:rPr>
                  </w:pPr>
                  <w:r w:rsidRPr="00125094">
                    <w:rPr>
                      <w:rFonts w:ascii="Arial" w:hAnsi="Arial" w:cs="Arial"/>
                      <w:b/>
                    </w:rPr>
                    <w:t>MEANS OF ACCOMPLISHING OUTCOMES:</w:t>
                  </w:r>
                </w:p>
              </w:tc>
            </w:tr>
            <w:tr w:rsidR="0088121C" w:rsidRPr="008C2D4B" w:rsidTr="00A2039E">
              <w:trPr>
                <w:trHeight w:val="432"/>
              </w:trPr>
              <w:tc>
                <w:tcPr>
                  <w:tcW w:w="9084" w:type="dxa"/>
                  <w:shd w:val="clear" w:color="auto" w:fill="FFFFFF" w:themeFill="background1"/>
                  <w:vAlign w:val="center"/>
                </w:tcPr>
                <w:p w:rsidR="0088121C" w:rsidRPr="00125094" w:rsidRDefault="0088121C" w:rsidP="0088121C">
                  <w:pPr>
                    <w:tabs>
                      <w:tab w:val="left" w:pos="-720"/>
                    </w:tabs>
                    <w:suppressAutoHyphens/>
                    <w:ind w:right="1146"/>
                    <w:jc w:val="both"/>
                    <w:rPr>
                      <w:rFonts w:ascii="Arial" w:hAnsi="Arial" w:cs="Arial"/>
                      <w:bCs/>
                    </w:rPr>
                  </w:pPr>
                  <w:r w:rsidRPr="00230B22">
                    <w:rPr>
                      <w:rFonts w:ascii="Arial" w:hAnsi="Arial" w:cs="Arial"/>
                      <w:color w:val="000000"/>
                      <w:spacing w:val="-3"/>
                      <w:u w:val="single"/>
                    </w:rPr>
                    <w:t>Methods of instruction</w:t>
                  </w:r>
                  <w:r w:rsidRPr="00125094">
                    <w:rPr>
                      <w:rFonts w:ascii="Arial" w:hAnsi="Arial" w:cs="Arial"/>
                      <w:color w:val="000000"/>
                      <w:spacing w:val="-3"/>
                    </w:rPr>
                    <w:t xml:space="preserve">:  </w:t>
                  </w:r>
                  <w:r w:rsidRPr="00125094">
                    <w:rPr>
                      <w:rFonts w:ascii="Arial" w:hAnsi="Arial" w:cs="Arial"/>
                      <w:bCs/>
                    </w:rPr>
                    <w:t>Lecture, Class discussi</w:t>
                  </w:r>
                  <w:r>
                    <w:rPr>
                      <w:rFonts w:ascii="Arial" w:hAnsi="Arial" w:cs="Arial"/>
                      <w:bCs/>
                    </w:rPr>
                    <w:t>ons and/or interactions when possible, Examinations, and Quizzes</w:t>
                  </w:r>
                </w:p>
                <w:p w:rsidR="0088121C" w:rsidRDefault="0088121C" w:rsidP="0088121C">
                  <w:pPr>
                    <w:ind w:right="-694"/>
                  </w:pPr>
                </w:p>
                <w:p w:rsidR="0088121C" w:rsidRDefault="0088121C" w:rsidP="0088121C">
                  <w:pPr>
                    <w:ind w:right="90"/>
                    <w:rPr>
                      <w:rFonts w:ascii="Arial" w:hAnsi="Arial" w:cs="Arial"/>
                    </w:rPr>
                  </w:pPr>
                  <w:r>
                    <w:rPr>
                      <w:rFonts w:ascii="Arial" w:hAnsi="Arial" w:cs="Arial"/>
                    </w:rPr>
                    <w:t>Alignment of course assessments with Learning outcomes (LO’s):</w:t>
                  </w:r>
                </w:p>
                <w:p w:rsidR="0088121C" w:rsidRDefault="0088121C" w:rsidP="0088121C">
                  <w:pPr>
                    <w:ind w:right="90"/>
                    <w:rPr>
                      <w:rFonts w:ascii="Arial" w:hAnsi="Arial" w:cs="Arial"/>
                    </w:rPr>
                  </w:pPr>
                </w:p>
                <w:tbl>
                  <w:tblPr>
                    <w:tblStyle w:val="TableGrid"/>
                    <w:tblW w:w="8881" w:type="dxa"/>
                    <w:tblLayout w:type="fixed"/>
                    <w:tblLook w:val="04A0" w:firstRow="1" w:lastRow="0" w:firstColumn="1" w:lastColumn="0" w:noHBand="0" w:noVBand="1"/>
                  </w:tblPr>
                  <w:tblGrid>
                    <w:gridCol w:w="1591"/>
                    <w:gridCol w:w="720"/>
                    <w:gridCol w:w="720"/>
                    <w:gridCol w:w="720"/>
                    <w:gridCol w:w="720"/>
                    <w:gridCol w:w="720"/>
                    <w:gridCol w:w="720"/>
                    <w:gridCol w:w="720"/>
                    <w:gridCol w:w="720"/>
                    <w:gridCol w:w="720"/>
                    <w:gridCol w:w="810"/>
                  </w:tblGrid>
                  <w:tr w:rsidR="0088121C" w:rsidTr="00A2039E">
                    <w:tc>
                      <w:tcPr>
                        <w:tcW w:w="1591"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Course assessment</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LO1</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LO2</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LO3</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LO4</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LO5</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LO6</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LO7</w:t>
                        </w:r>
                      </w:p>
                    </w:tc>
                    <w:tc>
                      <w:tcPr>
                        <w:tcW w:w="720" w:type="dxa"/>
                      </w:tcPr>
                      <w:p w:rsidR="0088121C" w:rsidRPr="00241E5A" w:rsidRDefault="0088121C" w:rsidP="0088121C">
                        <w:pPr>
                          <w:ind w:right="90"/>
                          <w:jc w:val="center"/>
                          <w:rPr>
                            <w:rFonts w:ascii="Arial" w:hAnsi="Arial" w:cs="Arial"/>
                            <w:b/>
                            <w:sz w:val="20"/>
                            <w:szCs w:val="20"/>
                          </w:rPr>
                        </w:pPr>
                        <w:r w:rsidRPr="00241E5A">
                          <w:rPr>
                            <w:rFonts w:ascii="Arial" w:hAnsi="Arial" w:cs="Arial"/>
                            <w:b/>
                            <w:sz w:val="20"/>
                            <w:szCs w:val="20"/>
                          </w:rPr>
                          <w:t>LO8</w:t>
                        </w:r>
                      </w:p>
                    </w:tc>
                    <w:tc>
                      <w:tcPr>
                        <w:tcW w:w="720" w:type="dxa"/>
                      </w:tcPr>
                      <w:p w:rsidR="0088121C" w:rsidRPr="00241E5A" w:rsidRDefault="0088121C" w:rsidP="0088121C">
                        <w:pPr>
                          <w:ind w:right="90"/>
                          <w:jc w:val="center"/>
                          <w:rPr>
                            <w:rFonts w:ascii="Arial" w:hAnsi="Arial" w:cs="Arial"/>
                            <w:b/>
                            <w:sz w:val="20"/>
                            <w:szCs w:val="20"/>
                          </w:rPr>
                        </w:pPr>
                        <w:r>
                          <w:rPr>
                            <w:rFonts w:ascii="Arial" w:hAnsi="Arial" w:cs="Arial"/>
                            <w:b/>
                            <w:sz w:val="20"/>
                            <w:szCs w:val="20"/>
                          </w:rPr>
                          <w:t>LO9</w:t>
                        </w:r>
                      </w:p>
                    </w:tc>
                    <w:tc>
                      <w:tcPr>
                        <w:tcW w:w="810" w:type="dxa"/>
                      </w:tcPr>
                      <w:p w:rsidR="0088121C" w:rsidRDefault="0088121C" w:rsidP="0088121C">
                        <w:pPr>
                          <w:ind w:right="72"/>
                          <w:jc w:val="center"/>
                          <w:rPr>
                            <w:rFonts w:ascii="Arial" w:hAnsi="Arial" w:cs="Arial"/>
                            <w:b/>
                            <w:sz w:val="20"/>
                            <w:szCs w:val="20"/>
                          </w:rPr>
                        </w:pPr>
                        <w:r>
                          <w:rPr>
                            <w:rFonts w:ascii="Arial" w:hAnsi="Arial" w:cs="Arial"/>
                            <w:b/>
                            <w:sz w:val="20"/>
                            <w:szCs w:val="20"/>
                          </w:rPr>
                          <w:t>LO10</w:t>
                        </w: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t>Exam I</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810" w:type="dxa"/>
                      </w:tcPr>
                      <w:p w:rsidR="0088121C" w:rsidRPr="004C0343" w:rsidRDefault="0088121C" w:rsidP="0088121C">
                        <w:pPr>
                          <w:ind w:right="90"/>
                          <w:jc w:val="center"/>
                          <w:rPr>
                            <w:rFonts w:ascii="Arial" w:hAnsi="Arial" w:cs="Arial"/>
                            <w:b/>
                            <w:sz w:val="20"/>
                            <w:szCs w:val="20"/>
                          </w:rPr>
                        </w:pP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lastRenderedPageBreak/>
                          <w:t>Exam II</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810" w:type="dxa"/>
                      </w:tcPr>
                      <w:p w:rsidR="0088121C" w:rsidRPr="004C0343" w:rsidRDefault="0088121C" w:rsidP="0088121C">
                        <w:pPr>
                          <w:ind w:right="90"/>
                          <w:jc w:val="center"/>
                          <w:rPr>
                            <w:rFonts w:ascii="Arial" w:hAnsi="Arial" w:cs="Arial"/>
                            <w:b/>
                            <w:sz w:val="20"/>
                            <w:szCs w:val="20"/>
                          </w:rPr>
                        </w:pP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t>Exam III</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810" w:type="dxa"/>
                      </w:tcPr>
                      <w:p w:rsidR="0088121C" w:rsidRPr="004C0343" w:rsidRDefault="0088121C" w:rsidP="0088121C">
                        <w:pPr>
                          <w:ind w:right="90"/>
                          <w:jc w:val="center"/>
                          <w:rPr>
                            <w:rFonts w:ascii="Arial" w:hAnsi="Arial" w:cs="Arial"/>
                            <w:b/>
                            <w:sz w:val="20"/>
                            <w:szCs w:val="20"/>
                          </w:rPr>
                        </w:pP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t>Exam IV</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810" w:type="dxa"/>
                      </w:tcPr>
                      <w:p w:rsidR="0088121C" w:rsidRPr="004C0343" w:rsidRDefault="0088121C" w:rsidP="0088121C">
                        <w:pPr>
                          <w:ind w:right="90"/>
                          <w:jc w:val="center"/>
                          <w:rPr>
                            <w:rFonts w:ascii="Arial" w:hAnsi="Arial" w:cs="Arial"/>
                            <w:b/>
                            <w:sz w:val="20"/>
                            <w:szCs w:val="20"/>
                          </w:rPr>
                        </w:pP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t>Exam V</w:t>
                        </w: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720" w:type="dxa"/>
                      </w:tcPr>
                      <w:p w:rsidR="0088121C" w:rsidRPr="004C0343" w:rsidRDefault="0088121C" w:rsidP="0088121C">
                        <w:pPr>
                          <w:ind w:right="90"/>
                          <w:jc w:val="center"/>
                          <w:rPr>
                            <w:rFonts w:ascii="Arial" w:hAnsi="Arial" w:cs="Arial"/>
                            <w:b/>
                            <w:sz w:val="20"/>
                            <w:szCs w:val="20"/>
                          </w:rPr>
                        </w:pPr>
                      </w:p>
                    </w:tc>
                    <w:tc>
                      <w:tcPr>
                        <w:tcW w:w="81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t>Quizzes</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81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r>
                  <w:tr w:rsidR="0088121C" w:rsidTr="00A2039E">
                    <w:tc>
                      <w:tcPr>
                        <w:tcW w:w="1591" w:type="dxa"/>
                      </w:tcPr>
                      <w:p w:rsidR="0088121C" w:rsidRPr="00241E5A" w:rsidRDefault="0088121C" w:rsidP="0088121C">
                        <w:pPr>
                          <w:ind w:right="90"/>
                          <w:rPr>
                            <w:rFonts w:ascii="Arial" w:hAnsi="Arial" w:cs="Arial"/>
                            <w:sz w:val="20"/>
                            <w:szCs w:val="20"/>
                          </w:rPr>
                        </w:pPr>
                        <w:r>
                          <w:rPr>
                            <w:rFonts w:ascii="Arial" w:hAnsi="Arial" w:cs="Arial"/>
                            <w:sz w:val="20"/>
                            <w:szCs w:val="20"/>
                          </w:rPr>
                          <w:t>Cum. final</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72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c>
                      <w:tcPr>
                        <w:tcW w:w="810" w:type="dxa"/>
                      </w:tcPr>
                      <w:p w:rsidR="0088121C" w:rsidRPr="004C0343" w:rsidRDefault="0088121C" w:rsidP="0088121C">
                        <w:pPr>
                          <w:ind w:right="90"/>
                          <w:jc w:val="center"/>
                          <w:rPr>
                            <w:rFonts w:ascii="Arial" w:hAnsi="Arial" w:cs="Arial"/>
                            <w:b/>
                            <w:sz w:val="20"/>
                            <w:szCs w:val="20"/>
                          </w:rPr>
                        </w:pPr>
                        <w:r w:rsidRPr="004C0343">
                          <w:rPr>
                            <w:rFonts w:ascii="Arial" w:hAnsi="Arial" w:cs="Arial"/>
                            <w:b/>
                            <w:sz w:val="20"/>
                            <w:szCs w:val="20"/>
                          </w:rPr>
                          <w:t>X</w:t>
                        </w:r>
                      </w:p>
                    </w:tc>
                  </w:tr>
                </w:tbl>
                <w:p w:rsidR="0088121C" w:rsidRPr="00241E5A" w:rsidRDefault="0088121C" w:rsidP="0088121C">
                  <w:pPr>
                    <w:ind w:right="90"/>
                    <w:rPr>
                      <w:rFonts w:ascii="Arial" w:hAnsi="Arial" w:cs="Arial"/>
                    </w:rPr>
                  </w:pPr>
                </w:p>
                <w:p w:rsidR="0088121C" w:rsidRDefault="0088121C" w:rsidP="0088121C">
                  <w:pPr>
                    <w:ind w:right="-694"/>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88121C" w:rsidRPr="008C2D4B" w:rsidTr="00A2039E">
                    <w:trPr>
                      <w:trHeight w:val="432"/>
                    </w:trPr>
                    <w:tc>
                      <w:tcPr>
                        <w:tcW w:w="9360" w:type="dxa"/>
                        <w:shd w:val="clear" w:color="auto" w:fill="D0CECE" w:themeFill="background2" w:themeFillShade="E6"/>
                        <w:vAlign w:val="center"/>
                      </w:tcPr>
                      <w:p w:rsidR="0088121C" w:rsidRPr="00287A62" w:rsidRDefault="0088121C" w:rsidP="0088121C">
                        <w:pPr>
                          <w:ind w:right="-694"/>
                          <w:rPr>
                            <w:rFonts w:ascii="Arial" w:hAnsi="Arial" w:cs="Arial"/>
                            <w:b/>
                          </w:rPr>
                        </w:pPr>
                        <w:r w:rsidRPr="00287A62">
                          <w:rPr>
                            <w:rFonts w:ascii="Arial" w:hAnsi="Arial" w:cs="Arial"/>
                            <w:b/>
                          </w:rPr>
                          <w:t>GRADING POLICIES</w:t>
                        </w:r>
                      </w:p>
                    </w:tc>
                  </w:tr>
                </w:tbl>
                <w:p w:rsidR="0088121C" w:rsidRPr="00125094" w:rsidRDefault="0088121C" w:rsidP="0088121C">
                  <w:pPr>
                    <w:ind w:right="-694"/>
                    <w:rPr>
                      <w:rFonts w:ascii="Arial" w:hAnsi="Arial" w:cs="Arial"/>
                    </w:rPr>
                  </w:pPr>
                </w:p>
              </w:tc>
            </w:tr>
          </w:tbl>
          <w:p w:rsidR="0088121C" w:rsidRPr="00125094" w:rsidRDefault="0088121C" w:rsidP="0088121C">
            <w:pPr>
              <w:rPr>
                <w:rFonts w:ascii="Arial" w:hAnsi="Arial" w:cs="Arial"/>
              </w:rPr>
            </w:pPr>
          </w:p>
        </w:tc>
      </w:tr>
      <w:tr w:rsidR="0088121C" w:rsidRPr="00125094" w:rsidTr="00694FF8">
        <w:trPr>
          <w:gridAfter w:val="1"/>
          <w:wAfter w:w="12" w:type="dxa"/>
        </w:trPr>
        <w:tc>
          <w:tcPr>
            <w:tcW w:w="9360" w:type="dxa"/>
            <w:gridSpan w:val="3"/>
            <w:shd w:val="clear" w:color="auto" w:fill="auto"/>
            <w:vAlign w:val="center"/>
          </w:tcPr>
          <w:p w:rsidR="0088121C" w:rsidRDefault="0088121C" w:rsidP="00A2039E">
            <w:pPr>
              <w:widowControl w:val="0"/>
              <w:autoSpaceDE w:val="0"/>
              <w:autoSpaceDN w:val="0"/>
              <w:adjustRightInd w:val="0"/>
              <w:spacing w:after="240"/>
              <w:ind w:right="60"/>
              <w:jc w:val="both"/>
              <w:rPr>
                <w:rFonts w:ascii="Arial" w:hAnsi="Arial" w:cs="Arial"/>
                <w:iCs/>
              </w:rPr>
            </w:pPr>
            <w:r w:rsidRPr="00125094">
              <w:rPr>
                <w:rFonts w:ascii="Arial" w:hAnsi="Arial" w:cs="Arial"/>
                <w:b/>
                <w:iCs/>
              </w:rPr>
              <w:lastRenderedPageBreak/>
              <w:t xml:space="preserve">Exams </w:t>
            </w:r>
            <w:r>
              <w:rPr>
                <w:rFonts w:ascii="Arial" w:hAnsi="Arial" w:cs="Arial"/>
                <w:b/>
                <w:iCs/>
              </w:rPr>
              <w:t>(4</w:t>
            </w:r>
            <w:r w:rsidRPr="00125094">
              <w:rPr>
                <w:rFonts w:ascii="Arial" w:hAnsi="Arial" w:cs="Arial"/>
                <w:b/>
                <w:iCs/>
              </w:rPr>
              <w:t xml:space="preserve">00 points): </w:t>
            </w:r>
            <w:r w:rsidRPr="00125094">
              <w:rPr>
                <w:rFonts w:ascii="Arial" w:hAnsi="Arial" w:cs="Arial"/>
                <w:iCs/>
              </w:rPr>
              <w:t xml:space="preserve">There will be </w:t>
            </w:r>
            <w:r>
              <w:rPr>
                <w:rFonts w:ascii="Arial" w:hAnsi="Arial" w:cs="Arial"/>
                <w:iCs/>
              </w:rPr>
              <w:t>5</w:t>
            </w:r>
            <w:r w:rsidRPr="00125094">
              <w:rPr>
                <w:rFonts w:ascii="Arial" w:hAnsi="Arial" w:cs="Arial"/>
                <w:iCs/>
              </w:rPr>
              <w:t xml:space="preserve"> exams (100 points</w:t>
            </w:r>
            <w:r>
              <w:rPr>
                <w:rFonts w:ascii="Arial" w:hAnsi="Arial" w:cs="Arial"/>
                <w:iCs/>
              </w:rPr>
              <w:t xml:space="preserve"> each</w:t>
            </w:r>
            <w:r w:rsidRPr="00125094">
              <w:rPr>
                <w:rFonts w:ascii="Arial" w:hAnsi="Arial" w:cs="Arial"/>
                <w:iCs/>
              </w:rPr>
              <w:t>)</w:t>
            </w:r>
            <w:r w:rsidR="004607F2">
              <w:rPr>
                <w:rFonts w:ascii="Arial" w:hAnsi="Arial" w:cs="Arial"/>
                <w:iCs/>
              </w:rPr>
              <w:t xml:space="preserve">.  Exam dates </w:t>
            </w:r>
            <w:proofErr w:type="gramStart"/>
            <w:r w:rsidR="004607F2">
              <w:rPr>
                <w:rFonts w:ascii="Arial" w:hAnsi="Arial" w:cs="Arial"/>
                <w:iCs/>
              </w:rPr>
              <w:t xml:space="preserve">are </w:t>
            </w:r>
            <w:r w:rsidR="00A2039E">
              <w:rPr>
                <w:rFonts w:ascii="Arial" w:hAnsi="Arial" w:cs="Arial"/>
                <w:iCs/>
              </w:rPr>
              <w:t>indicated</w:t>
            </w:r>
            <w:proofErr w:type="gramEnd"/>
            <w:r w:rsidR="00A2039E">
              <w:rPr>
                <w:rFonts w:ascii="Arial" w:hAnsi="Arial" w:cs="Arial"/>
                <w:iCs/>
              </w:rPr>
              <w:t xml:space="preserve"> in</w:t>
            </w:r>
            <w:r w:rsidR="004607F2">
              <w:rPr>
                <w:rFonts w:ascii="Arial" w:hAnsi="Arial" w:cs="Arial"/>
                <w:iCs/>
              </w:rPr>
              <w:t xml:space="preserve"> boldface on the class schedule</w:t>
            </w:r>
            <w:r>
              <w:rPr>
                <w:rFonts w:ascii="Arial" w:hAnsi="Arial" w:cs="Arial"/>
                <w:iCs/>
              </w:rPr>
              <w:t xml:space="preserve">. The lowest 100-point </w:t>
            </w:r>
            <w:r w:rsidRPr="00125094">
              <w:rPr>
                <w:rFonts w:ascii="Arial" w:hAnsi="Arial" w:cs="Arial"/>
                <w:iCs/>
              </w:rPr>
              <w:t xml:space="preserve">exam </w:t>
            </w:r>
            <w:r>
              <w:rPr>
                <w:rFonts w:ascii="Arial" w:hAnsi="Arial" w:cs="Arial"/>
                <w:iCs/>
              </w:rPr>
              <w:t xml:space="preserve">score </w:t>
            </w:r>
            <w:proofErr w:type="gramStart"/>
            <w:r w:rsidRPr="00125094">
              <w:rPr>
                <w:rFonts w:ascii="Arial" w:hAnsi="Arial" w:cs="Arial"/>
                <w:iCs/>
              </w:rPr>
              <w:t>is dropped</w:t>
            </w:r>
            <w:proofErr w:type="gramEnd"/>
            <w:r>
              <w:rPr>
                <w:rFonts w:ascii="Arial" w:hAnsi="Arial" w:cs="Arial"/>
                <w:iCs/>
              </w:rPr>
              <w:t xml:space="preserve">. </w:t>
            </w:r>
            <w:r w:rsidRPr="00125094">
              <w:rPr>
                <w:rFonts w:ascii="Arial" w:hAnsi="Arial" w:cs="Arial"/>
                <w:iCs/>
              </w:rPr>
              <w:t xml:space="preserve">The </w:t>
            </w:r>
            <w:proofErr w:type="gramStart"/>
            <w:r w:rsidRPr="00125094">
              <w:rPr>
                <w:rFonts w:ascii="Arial" w:hAnsi="Arial" w:cs="Arial"/>
                <w:iCs/>
              </w:rPr>
              <w:t xml:space="preserve">total of </w:t>
            </w:r>
            <w:r>
              <w:rPr>
                <w:rFonts w:ascii="Arial" w:hAnsi="Arial" w:cs="Arial"/>
                <w:iCs/>
              </w:rPr>
              <w:t>the</w:t>
            </w:r>
            <w:proofErr w:type="gramEnd"/>
            <w:r>
              <w:rPr>
                <w:rFonts w:ascii="Arial" w:hAnsi="Arial" w:cs="Arial"/>
                <w:iCs/>
              </w:rPr>
              <w:t xml:space="preserve"> remaining four</w:t>
            </w:r>
            <w:r w:rsidRPr="00125094">
              <w:rPr>
                <w:rFonts w:ascii="Arial" w:hAnsi="Arial" w:cs="Arial"/>
                <w:iCs/>
              </w:rPr>
              <w:t xml:space="preserve"> exams (after </w:t>
            </w:r>
            <w:r>
              <w:rPr>
                <w:rFonts w:ascii="Arial" w:hAnsi="Arial" w:cs="Arial"/>
                <w:iCs/>
              </w:rPr>
              <w:t xml:space="preserve">the </w:t>
            </w:r>
            <w:r w:rsidRPr="00125094">
              <w:rPr>
                <w:rFonts w:ascii="Arial" w:hAnsi="Arial" w:cs="Arial"/>
                <w:iCs/>
              </w:rPr>
              <w:t xml:space="preserve">lowest 100-point </w:t>
            </w:r>
            <w:r>
              <w:rPr>
                <w:rFonts w:ascii="Arial" w:hAnsi="Arial" w:cs="Arial"/>
                <w:iCs/>
              </w:rPr>
              <w:t>exam score is dropped) will be worth 4</w:t>
            </w:r>
            <w:r w:rsidRPr="00125094">
              <w:rPr>
                <w:rFonts w:ascii="Arial" w:hAnsi="Arial" w:cs="Arial"/>
                <w:iCs/>
              </w:rPr>
              <w:t xml:space="preserve">00 points of </w:t>
            </w:r>
            <w:r w:rsidR="004607F2">
              <w:rPr>
                <w:rFonts w:ascii="Arial" w:hAnsi="Arial" w:cs="Arial"/>
                <w:iCs/>
              </w:rPr>
              <w:t>your</w:t>
            </w:r>
            <w:r w:rsidRPr="00125094">
              <w:rPr>
                <w:rFonts w:ascii="Arial" w:hAnsi="Arial" w:cs="Arial"/>
                <w:iCs/>
              </w:rPr>
              <w:t xml:space="preserve"> total grade.</w:t>
            </w:r>
            <w:r>
              <w:rPr>
                <w:rFonts w:ascii="Arial" w:hAnsi="Arial" w:cs="Arial"/>
                <w:iCs/>
              </w:rPr>
              <w:t xml:space="preserve">  </w:t>
            </w:r>
          </w:p>
          <w:p w:rsidR="0088121C" w:rsidRDefault="0088121C" w:rsidP="00A2039E">
            <w:pPr>
              <w:widowControl w:val="0"/>
              <w:autoSpaceDE w:val="0"/>
              <w:autoSpaceDN w:val="0"/>
              <w:adjustRightInd w:val="0"/>
              <w:spacing w:after="240"/>
              <w:ind w:right="60"/>
              <w:jc w:val="both"/>
              <w:rPr>
                <w:rFonts w:ascii="Arial" w:hAnsi="Arial" w:cs="Arial"/>
                <w:iCs/>
              </w:rPr>
            </w:pPr>
            <w:r w:rsidRPr="00F52A72">
              <w:rPr>
                <w:rFonts w:ascii="Arial" w:hAnsi="Arial" w:cs="Arial"/>
                <w:b/>
                <w:iCs/>
              </w:rPr>
              <w:t>Final Exam</w:t>
            </w:r>
            <w:r>
              <w:rPr>
                <w:rFonts w:ascii="Arial" w:hAnsi="Arial" w:cs="Arial"/>
                <w:b/>
                <w:iCs/>
              </w:rPr>
              <w:t xml:space="preserve"> (150 points)</w:t>
            </w:r>
            <w:r>
              <w:rPr>
                <w:rFonts w:ascii="Arial" w:hAnsi="Arial" w:cs="Arial"/>
                <w:iCs/>
              </w:rPr>
              <w:t>:  On the last day of class (</w:t>
            </w:r>
            <w:r w:rsidR="004607F2">
              <w:rPr>
                <w:rFonts w:ascii="Arial" w:hAnsi="Arial" w:cs="Arial"/>
                <w:iCs/>
              </w:rPr>
              <w:t>April 20 or 22</w:t>
            </w:r>
            <w:r>
              <w:rPr>
                <w:rFonts w:ascii="Arial" w:hAnsi="Arial" w:cs="Arial"/>
                <w:iCs/>
              </w:rPr>
              <w:t>)</w:t>
            </w:r>
            <w:proofErr w:type="gramStart"/>
            <w:r>
              <w:rPr>
                <w:rFonts w:ascii="Arial" w:hAnsi="Arial" w:cs="Arial"/>
                <w:iCs/>
              </w:rPr>
              <w:t>,</w:t>
            </w:r>
            <w:proofErr w:type="gramEnd"/>
            <w:r>
              <w:rPr>
                <w:rFonts w:ascii="Arial" w:hAnsi="Arial" w:cs="Arial"/>
                <w:iCs/>
              </w:rPr>
              <w:t xml:space="preserve"> a cumulative final exam will be given.  All students must take this exam, or receive a grade of incomplete (I) for the course</w:t>
            </w:r>
            <w:r w:rsidR="004607F2">
              <w:rPr>
                <w:rFonts w:ascii="Arial" w:hAnsi="Arial" w:cs="Arial"/>
                <w:iCs/>
              </w:rPr>
              <w:t>, assuming their average going into the final exam is over 70%</w:t>
            </w:r>
            <w:r>
              <w:rPr>
                <w:rFonts w:ascii="Arial" w:hAnsi="Arial" w:cs="Arial"/>
                <w:iCs/>
              </w:rPr>
              <w:t>.</w:t>
            </w:r>
          </w:p>
          <w:p w:rsidR="0088121C" w:rsidRDefault="0088121C" w:rsidP="00A2039E">
            <w:pPr>
              <w:widowControl w:val="0"/>
              <w:autoSpaceDE w:val="0"/>
              <w:autoSpaceDN w:val="0"/>
              <w:adjustRightInd w:val="0"/>
              <w:spacing w:after="240"/>
              <w:ind w:right="60"/>
              <w:jc w:val="both"/>
              <w:rPr>
                <w:rFonts w:ascii="Arial" w:hAnsi="Arial" w:cs="Arial"/>
                <w:iCs/>
              </w:rPr>
            </w:pPr>
            <w:r>
              <w:rPr>
                <w:rFonts w:ascii="Arial" w:hAnsi="Arial" w:cs="Arial"/>
                <w:b/>
                <w:iCs/>
              </w:rPr>
              <w:t>Quizzes</w:t>
            </w:r>
            <w:r w:rsidRPr="00125094">
              <w:rPr>
                <w:rFonts w:ascii="Arial" w:hAnsi="Arial" w:cs="Arial"/>
                <w:b/>
                <w:iCs/>
              </w:rPr>
              <w:t xml:space="preserve"> (</w:t>
            </w:r>
            <w:r>
              <w:rPr>
                <w:rFonts w:ascii="Arial" w:hAnsi="Arial" w:cs="Arial"/>
                <w:b/>
                <w:iCs/>
              </w:rPr>
              <w:t>5</w:t>
            </w:r>
            <w:r w:rsidRPr="00125094">
              <w:rPr>
                <w:rFonts w:ascii="Arial" w:hAnsi="Arial" w:cs="Arial"/>
                <w:b/>
                <w:iCs/>
              </w:rPr>
              <w:t>0 p</w:t>
            </w:r>
            <w:r>
              <w:rPr>
                <w:rFonts w:ascii="Arial" w:hAnsi="Arial" w:cs="Arial"/>
                <w:b/>
                <w:iCs/>
              </w:rPr>
              <w:t>oin</w:t>
            </w:r>
            <w:r w:rsidRPr="00125094">
              <w:rPr>
                <w:rFonts w:ascii="Arial" w:hAnsi="Arial" w:cs="Arial"/>
                <w:b/>
                <w:iCs/>
              </w:rPr>
              <w:t>ts):</w:t>
            </w:r>
            <w:r>
              <w:rPr>
                <w:rFonts w:ascii="Arial" w:hAnsi="Arial" w:cs="Arial"/>
                <w:b/>
                <w:iCs/>
              </w:rPr>
              <w:t xml:space="preserve"> </w:t>
            </w:r>
            <w:r>
              <w:rPr>
                <w:rFonts w:ascii="Arial" w:hAnsi="Arial" w:cs="Arial"/>
                <w:iCs/>
              </w:rPr>
              <w:t xml:space="preserve">On seven </w:t>
            </w:r>
            <w:r w:rsidR="004607F2">
              <w:rPr>
                <w:rFonts w:ascii="Arial" w:hAnsi="Arial" w:cs="Arial"/>
                <w:iCs/>
              </w:rPr>
              <w:t>week</w:t>
            </w:r>
            <w:r>
              <w:rPr>
                <w:rFonts w:ascii="Arial" w:hAnsi="Arial" w:cs="Arial"/>
                <w:iCs/>
              </w:rPr>
              <w:t xml:space="preserve">s (indicated in blue on the class schedule above), there will be a short quiz (10 minutes), based on material covered in the previous week.  There will be seven total quizzes.  Each quiz will be worth 10 points.  The lowest two quiz scores </w:t>
            </w:r>
            <w:proofErr w:type="gramStart"/>
            <w:r>
              <w:rPr>
                <w:rFonts w:ascii="Arial" w:hAnsi="Arial" w:cs="Arial"/>
                <w:iCs/>
              </w:rPr>
              <w:t>are dropped</w:t>
            </w:r>
            <w:proofErr w:type="gramEnd"/>
            <w:r>
              <w:rPr>
                <w:rFonts w:ascii="Arial" w:hAnsi="Arial" w:cs="Arial"/>
                <w:iCs/>
              </w:rPr>
              <w:t>.</w:t>
            </w:r>
          </w:p>
          <w:p w:rsidR="00A2039E" w:rsidRPr="00125094" w:rsidRDefault="00A2039E" w:rsidP="00A2039E">
            <w:pPr>
              <w:widowControl w:val="0"/>
              <w:autoSpaceDE w:val="0"/>
              <w:autoSpaceDN w:val="0"/>
              <w:adjustRightInd w:val="0"/>
              <w:spacing w:after="240"/>
              <w:ind w:right="60"/>
              <w:jc w:val="both"/>
              <w:rPr>
                <w:rFonts w:ascii="Arial" w:hAnsi="Arial" w:cs="Arial"/>
              </w:rPr>
            </w:pPr>
          </w:p>
          <w:p w:rsidR="0088121C" w:rsidRPr="0088121C" w:rsidRDefault="0088121C" w:rsidP="0088121C">
            <w:pPr>
              <w:ind w:right="-122"/>
              <w:jc w:val="both"/>
              <w:rPr>
                <w:rFonts w:ascii="Arial" w:hAnsi="Arial" w:cs="Arial"/>
                <w:b/>
              </w:rPr>
            </w:pPr>
            <w:r w:rsidRPr="00125094">
              <w:rPr>
                <w:rFonts w:ascii="Arial" w:hAnsi="Arial" w:cs="Arial"/>
                <w:b/>
              </w:rPr>
              <w:t xml:space="preserve">Grades and Grading Scale </w:t>
            </w:r>
          </w:p>
        </w:tc>
      </w:tr>
      <w:tr w:rsidR="0088121C" w:rsidRPr="00125094" w:rsidTr="00694FF8">
        <w:trPr>
          <w:gridAfter w:val="1"/>
          <w:wAfter w:w="12" w:type="dxa"/>
        </w:trPr>
        <w:tc>
          <w:tcPr>
            <w:tcW w:w="9360" w:type="dxa"/>
            <w:gridSpan w:val="3"/>
            <w:shd w:val="clear" w:color="auto" w:fill="auto"/>
            <w:vAlign w:val="center"/>
          </w:tcPr>
          <w:p w:rsidR="0088121C" w:rsidRPr="00125094" w:rsidRDefault="0088121C" w:rsidP="0088121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890"/>
              <w:gridCol w:w="4410"/>
            </w:tblGrid>
            <w:tr w:rsidR="0088121C" w:rsidRPr="00125094" w:rsidTr="003C4303">
              <w:tc>
                <w:tcPr>
                  <w:tcW w:w="2419" w:type="dxa"/>
                  <w:shd w:val="clear" w:color="auto" w:fill="auto"/>
                </w:tcPr>
                <w:p w:rsidR="0088121C" w:rsidRPr="00125094" w:rsidRDefault="0088121C" w:rsidP="0088121C">
                  <w:pPr>
                    <w:rPr>
                      <w:rFonts w:ascii="Arial" w:hAnsi="Arial" w:cs="Arial"/>
                    </w:rPr>
                  </w:pPr>
                </w:p>
              </w:tc>
              <w:tc>
                <w:tcPr>
                  <w:tcW w:w="1890" w:type="dxa"/>
                  <w:shd w:val="clear" w:color="auto" w:fill="auto"/>
                </w:tcPr>
                <w:p w:rsidR="0088121C" w:rsidRPr="00125094" w:rsidRDefault="0088121C" w:rsidP="0088121C">
                  <w:pPr>
                    <w:rPr>
                      <w:rFonts w:ascii="Arial" w:hAnsi="Arial" w:cs="Arial"/>
                      <w:b/>
                    </w:rPr>
                  </w:pPr>
                  <w:r w:rsidRPr="00125094">
                    <w:rPr>
                      <w:rFonts w:ascii="Arial" w:hAnsi="Arial" w:cs="Arial"/>
                      <w:b/>
                    </w:rPr>
                    <w:t>Earned Points</w:t>
                  </w:r>
                </w:p>
              </w:tc>
              <w:tc>
                <w:tcPr>
                  <w:tcW w:w="4410" w:type="dxa"/>
                  <w:shd w:val="clear" w:color="auto" w:fill="auto"/>
                </w:tcPr>
                <w:p w:rsidR="0088121C" w:rsidRPr="00125094" w:rsidRDefault="0088121C" w:rsidP="0088121C">
                  <w:pPr>
                    <w:rPr>
                      <w:rFonts w:ascii="Arial" w:hAnsi="Arial" w:cs="Arial"/>
                      <w:b/>
                    </w:rPr>
                  </w:pPr>
                  <w:r w:rsidRPr="00125094">
                    <w:rPr>
                      <w:rFonts w:ascii="Arial" w:hAnsi="Arial" w:cs="Arial"/>
                      <w:b/>
                    </w:rPr>
                    <w:t>Possible Points</w:t>
                  </w:r>
                </w:p>
              </w:tc>
            </w:tr>
            <w:tr w:rsidR="0088121C" w:rsidRPr="00125094" w:rsidTr="003C4303">
              <w:tc>
                <w:tcPr>
                  <w:tcW w:w="2419" w:type="dxa"/>
                  <w:shd w:val="clear" w:color="auto" w:fill="auto"/>
                </w:tcPr>
                <w:p w:rsidR="0088121C" w:rsidRPr="00125094" w:rsidRDefault="0088121C" w:rsidP="0088121C">
                  <w:pPr>
                    <w:rPr>
                      <w:rFonts w:ascii="Arial" w:hAnsi="Arial" w:cs="Arial"/>
                      <w:b/>
                    </w:rPr>
                  </w:pPr>
                  <w:r w:rsidRPr="00125094">
                    <w:rPr>
                      <w:rFonts w:ascii="Arial" w:hAnsi="Arial" w:cs="Arial"/>
                      <w:b/>
                    </w:rPr>
                    <w:t>Exam 1</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Pr="00125094" w:rsidRDefault="0088121C" w:rsidP="0088121C">
                  <w:pPr>
                    <w:rPr>
                      <w:rFonts w:ascii="Arial" w:hAnsi="Arial" w:cs="Arial"/>
                    </w:rPr>
                  </w:pPr>
                  <w:r w:rsidRPr="00125094">
                    <w:rPr>
                      <w:rFonts w:ascii="Arial" w:hAnsi="Arial" w:cs="Arial"/>
                    </w:rPr>
                    <w:t>100</w:t>
                  </w:r>
                </w:p>
              </w:tc>
            </w:tr>
            <w:tr w:rsidR="0088121C" w:rsidRPr="00125094" w:rsidTr="003C4303">
              <w:tc>
                <w:tcPr>
                  <w:tcW w:w="2419" w:type="dxa"/>
                  <w:shd w:val="clear" w:color="auto" w:fill="auto"/>
                </w:tcPr>
                <w:p w:rsidR="0088121C" w:rsidRPr="00125094" w:rsidRDefault="0088121C" w:rsidP="0088121C">
                  <w:pPr>
                    <w:rPr>
                      <w:rFonts w:ascii="Arial" w:hAnsi="Arial" w:cs="Arial"/>
                      <w:b/>
                    </w:rPr>
                  </w:pPr>
                  <w:r w:rsidRPr="00125094">
                    <w:rPr>
                      <w:rFonts w:ascii="Arial" w:hAnsi="Arial" w:cs="Arial"/>
                      <w:b/>
                    </w:rPr>
                    <w:t>Exam 2</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Pr="00125094" w:rsidRDefault="0088121C" w:rsidP="0088121C">
                  <w:pPr>
                    <w:rPr>
                      <w:rFonts w:ascii="Arial" w:hAnsi="Arial" w:cs="Arial"/>
                    </w:rPr>
                  </w:pPr>
                  <w:r w:rsidRPr="00125094">
                    <w:rPr>
                      <w:rFonts w:ascii="Arial" w:hAnsi="Arial" w:cs="Arial"/>
                    </w:rPr>
                    <w:t>100</w:t>
                  </w:r>
                </w:p>
              </w:tc>
            </w:tr>
            <w:tr w:rsidR="0088121C" w:rsidRPr="00125094" w:rsidTr="003C4303">
              <w:tc>
                <w:tcPr>
                  <w:tcW w:w="2419" w:type="dxa"/>
                  <w:shd w:val="clear" w:color="auto" w:fill="auto"/>
                </w:tcPr>
                <w:p w:rsidR="0088121C" w:rsidRPr="00125094" w:rsidRDefault="0088121C" w:rsidP="0088121C">
                  <w:pPr>
                    <w:rPr>
                      <w:rFonts w:ascii="Arial" w:hAnsi="Arial" w:cs="Arial"/>
                      <w:b/>
                    </w:rPr>
                  </w:pPr>
                  <w:r w:rsidRPr="00125094">
                    <w:rPr>
                      <w:rFonts w:ascii="Arial" w:hAnsi="Arial" w:cs="Arial"/>
                      <w:b/>
                    </w:rPr>
                    <w:t>Exam 3</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Pr="00125094" w:rsidRDefault="0088121C" w:rsidP="0088121C">
                  <w:pPr>
                    <w:rPr>
                      <w:rFonts w:ascii="Arial" w:hAnsi="Arial" w:cs="Arial"/>
                    </w:rPr>
                  </w:pPr>
                  <w:r w:rsidRPr="00125094">
                    <w:rPr>
                      <w:rFonts w:ascii="Arial" w:hAnsi="Arial" w:cs="Arial"/>
                    </w:rPr>
                    <w:t>100</w:t>
                  </w:r>
                </w:p>
              </w:tc>
            </w:tr>
            <w:tr w:rsidR="0088121C" w:rsidRPr="00125094" w:rsidTr="003C4303">
              <w:tc>
                <w:tcPr>
                  <w:tcW w:w="2419" w:type="dxa"/>
                  <w:shd w:val="clear" w:color="auto" w:fill="auto"/>
                </w:tcPr>
                <w:p w:rsidR="0088121C" w:rsidRPr="00125094" w:rsidRDefault="0088121C" w:rsidP="0088121C">
                  <w:pPr>
                    <w:rPr>
                      <w:rFonts w:ascii="Arial" w:hAnsi="Arial" w:cs="Arial"/>
                      <w:b/>
                    </w:rPr>
                  </w:pPr>
                  <w:r w:rsidRPr="00125094">
                    <w:rPr>
                      <w:rFonts w:ascii="Arial" w:hAnsi="Arial" w:cs="Arial"/>
                      <w:b/>
                    </w:rPr>
                    <w:t>Exam 4</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Pr="00125094" w:rsidRDefault="0088121C" w:rsidP="0088121C">
                  <w:pPr>
                    <w:rPr>
                      <w:rFonts w:ascii="Arial" w:hAnsi="Arial" w:cs="Arial"/>
                    </w:rPr>
                  </w:pPr>
                  <w:r w:rsidRPr="00125094">
                    <w:rPr>
                      <w:rFonts w:ascii="Arial" w:hAnsi="Arial" w:cs="Arial"/>
                    </w:rPr>
                    <w:t>100</w:t>
                  </w:r>
                </w:p>
              </w:tc>
            </w:tr>
            <w:tr w:rsidR="0088121C" w:rsidRPr="00125094" w:rsidTr="003C4303">
              <w:tc>
                <w:tcPr>
                  <w:tcW w:w="2419" w:type="dxa"/>
                  <w:shd w:val="clear" w:color="auto" w:fill="auto"/>
                </w:tcPr>
                <w:p w:rsidR="0088121C" w:rsidRPr="00125094" w:rsidRDefault="0088121C" w:rsidP="0088121C">
                  <w:pPr>
                    <w:rPr>
                      <w:rFonts w:ascii="Arial" w:hAnsi="Arial" w:cs="Arial"/>
                      <w:b/>
                    </w:rPr>
                  </w:pPr>
                  <w:r w:rsidRPr="00125094">
                    <w:rPr>
                      <w:rFonts w:ascii="Arial" w:hAnsi="Arial" w:cs="Arial"/>
                      <w:b/>
                    </w:rPr>
                    <w:t xml:space="preserve">Exam </w:t>
                  </w:r>
                  <w:r>
                    <w:rPr>
                      <w:rFonts w:ascii="Arial" w:hAnsi="Arial" w:cs="Arial"/>
                      <w:b/>
                    </w:rPr>
                    <w:t>5</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Pr="00125094" w:rsidRDefault="0088121C" w:rsidP="0088121C">
                  <w:pPr>
                    <w:rPr>
                      <w:rFonts w:ascii="Arial" w:hAnsi="Arial" w:cs="Arial"/>
                    </w:rPr>
                  </w:pPr>
                  <w:r w:rsidRPr="00125094">
                    <w:rPr>
                      <w:rFonts w:ascii="Arial" w:hAnsi="Arial" w:cs="Arial"/>
                    </w:rPr>
                    <w:t>100</w:t>
                  </w:r>
                </w:p>
              </w:tc>
            </w:tr>
            <w:tr w:rsidR="0088121C" w:rsidRPr="00125094" w:rsidTr="003C4303">
              <w:tc>
                <w:tcPr>
                  <w:tcW w:w="2419" w:type="dxa"/>
                  <w:shd w:val="clear" w:color="auto" w:fill="auto"/>
                </w:tcPr>
                <w:p w:rsidR="0088121C" w:rsidRPr="00125094" w:rsidRDefault="0088121C" w:rsidP="0088121C">
                  <w:pPr>
                    <w:rPr>
                      <w:rFonts w:ascii="Arial" w:hAnsi="Arial" w:cs="Arial"/>
                      <w:b/>
                    </w:rPr>
                  </w:pPr>
                  <w:r>
                    <w:rPr>
                      <w:rFonts w:ascii="Arial" w:hAnsi="Arial" w:cs="Arial"/>
                      <w:b/>
                    </w:rPr>
                    <w:t>7 quizzes</w:t>
                  </w:r>
                  <w:r w:rsidRPr="00125094">
                    <w:rPr>
                      <w:rFonts w:ascii="Arial" w:hAnsi="Arial" w:cs="Arial"/>
                      <w:b/>
                    </w:rPr>
                    <w:t xml:space="preserve"> </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Pr="00125094" w:rsidRDefault="0088121C" w:rsidP="0088121C">
                  <w:pPr>
                    <w:rPr>
                      <w:rFonts w:ascii="Arial" w:hAnsi="Arial" w:cs="Arial"/>
                    </w:rPr>
                  </w:pPr>
                  <w:r>
                    <w:rPr>
                      <w:rFonts w:ascii="Arial" w:hAnsi="Arial" w:cs="Arial"/>
                    </w:rPr>
                    <w:t>70</w:t>
                  </w:r>
                </w:p>
              </w:tc>
            </w:tr>
            <w:tr w:rsidR="0088121C" w:rsidRPr="00125094" w:rsidTr="003C4303">
              <w:tc>
                <w:tcPr>
                  <w:tcW w:w="2419" w:type="dxa"/>
                  <w:shd w:val="clear" w:color="auto" w:fill="auto"/>
                </w:tcPr>
                <w:p w:rsidR="0088121C" w:rsidRDefault="0088121C" w:rsidP="0088121C">
                  <w:pPr>
                    <w:rPr>
                      <w:rFonts w:ascii="Arial" w:hAnsi="Arial" w:cs="Arial"/>
                      <w:b/>
                    </w:rPr>
                  </w:pPr>
                  <w:r>
                    <w:rPr>
                      <w:rFonts w:ascii="Arial" w:hAnsi="Arial" w:cs="Arial"/>
                      <w:b/>
                    </w:rPr>
                    <w:t>Cumulative Final</w:t>
                  </w:r>
                </w:p>
              </w:tc>
              <w:tc>
                <w:tcPr>
                  <w:tcW w:w="1890" w:type="dxa"/>
                  <w:shd w:val="clear" w:color="auto" w:fill="auto"/>
                </w:tcPr>
                <w:p w:rsidR="0088121C" w:rsidRPr="00125094" w:rsidRDefault="0088121C" w:rsidP="0088121C">
                  <w:pPr>
                    <w:rPr>
                      <w:rFonts w:ascii="Arial" w:hAnsi="Arial" w:cs="Arial"/>
                    </w:rPr>
                  </w:pPr>
                </w:p>
              </w:tc>
              <w:tc>
                <w:tcPr>
                  <w:tcW w:w="4410" w:type="dxa"/>
                  <w:shd w:val="clear" w:color="auto" w:fill="auto"/>
                </w:tcPr>
                <w:p w:rsidR="0088121C" w:rsidRDefault="0088121C" w:rsidP="0088121C">
                  <w:pPr>
                    <w:rPr>
                      <w:rFonts w:ascii="Arial" w:hAnsi="Arial" w:cs="Arial"/>
                    </w:rPr>
                  </w:pPr>
                  <w:r>
                    <w:rPr>
                      <w:rFonts w:ascii="Arial" w:hAnsi="Arial" w:cs="Arial"/>
                    </w:rPr>
                    <w:t>150</w:t>
                  </w:r>
                </w:p>
              </w:tc>
            </w:tr>
            <w:tr w:rsidR="0088121C" w:rsidRPr="00125094" w:rsidTr="003C4303">
              <w:tc>
                <w:tcPr>
                  <w:tcW w:w="2419" w:type="dxa"/>
                  <w:shd w:val="clear" w:color="auto" w:fill="auto"/>
                </w:tcPr>
                <w:p w:rsidR="0088121C" w:rsidRPr="00125094" w:rsidRDefault="0088121C" w:rsidP="0088121C">
                  <w:pPr>
                    <w:rPr>
                      <w:rFonts w:ascii="Arial" w:hAnsi="Arial" w:cs="Arial"/>
                      <w:b/>
                    </w:rPr>
                  </w:pPr>
                </w:p>
              </w:tc>
              <w:tc>
                <w:tcPr>
                  <w:tcW w:w="1890" w:type="dxa"/>
                  <w:shd w:val="clear" w:color="auto" w:fill="auto"/>
                </w:tcPr>
                <w:p w:rsidR="0088121C" w:rsidRPr="00125094" w:rsidRDefault="0088121C" w:rsidP="0088121C">
                  <w:pPr>
                    <w:rPr>
                      <w:rFonts w:ascii="Arial" w:hAnsi="Arial" w:cs="Arial"/>
                      <w:b/>
                    </w:rPr>
                  </w:pPr>
                  <w:r w:rsidRPr="00125094">
                    <w:rPr>
                      <w:rFonts w:ascii="Arial" w:hAnsi="Arial" w:cs="Arial"/>
                      <w:b/>
                    </w:rPr>
                    <w:t>Your total:</w:t>
                  </w:r>
                </w:p>
              </w:tc>
              <w:tc>
                <w:tcPr>
                  <w:tcW w:w="4410" w:type="dxa"/>
                  <w:shd w:val="clear" w:color="auto" w:fill="auto"/>
                </w:tcPr>
                <w:p w:rsidR="0088121C" w:rsidRPr="00125094" w:rsidRDefault="0088121C" w:rsidP="0088121C">
                  <w:pPr>
                    <w:rPr>
                      <w:rFonts w:ascii="Arial" w:hAnsi="Arial" w:cs="Arial"/>
                      <w:b/>
                    </w:rPr>
                  </w:pPr>
                  <w:r>
                    <w:rPr>
                      <w:rFonts w:ascii="Arial" w:hAnsi="Arial" w:cs="Arial"/>
                      <w:b/>
                    </w:rPr>
                    <w:t>Total: 600</w:t>
                  </w:r>
                  <w:r w:rsidRPr="00125094">
                    <w:rPr>
                      <w:rFonts w:ascii="Arial" w:hAnsi="Arial" w:cs="Arial"/>
                      <w:b/>
                    </w:rPr>
                    <w:t xml:space="preserve"> (100 </w:t>
                  </w:r>
                  <w:r>
                    <w:rPr>
                      <w:rFonts w:ascii="Arial" w:hAnsi="Arial" w:cs="Arial"/>
                      <w:b/>
                    </w:rPr>
                    <w:t xml:space="preserve">+20 </w:t>
                  </w:r>
                  <w:r w:rsidRPr="00125094">
                    <w:rPr>
                      <w:rFonts w:ascii="Arial" w:hAnsi="Arial" w:cs="Arial"/>
                      <w:b/>
                    </w:rPr>
                    <w:t>points dropped)</w:t>
                  </w:r>
                </w:p>
              </w:tc>
            </w:tr>
            <w:tr w:rsidR="0088121C" w:rsidRPr="00125094" w:rsidTr="003C4303">
              <w:tc>
                <w:tcPr>
                  <w:tcW w:w="2419" w:type="dxa"/>
                  <w:shd w:val="clear" w:color="auto" w:fill="auto"/>
                </w:tcPr>
                <w:p w:rsidR="0088121C" w:rsidRPr="00125094" w:rsidRDefault="0088121C" w:rsidP="0088121C">
                  <w:pPr>
                    <w:rPr>
                      <w:rFonts w:ascii="Arial" w:hAnsi="Arial" w:cs="Arial"/>
                      <w:b/>
                    </w:rPr>
                  </w:pPr>
                </w:p>
              </w:tc>
              <w:tc>
                <w:tcPr>
                  <w:tcW w:w="1890" w:type="dxa"/>
                  <w:shd w:val="clear" w:color="auto" w:fill="auto"/>
                </w:tcPr>
                <w:p w:rsidR="0088121C" w:rsidRPr="00125094" w:rsidRDefault="0088121C" w:rsidP="0088121C">
                  <w:pPr>
                    <w:rPr>
                      <w:rFonts w:ascii="Arial" w:hAnsi="Arial" w:cs="Arial"/>
                      <w:b/>
                    </w:rPr>
                  </w:pPr>
                  <w:r>
                    <w:rPr>
                      <w:rFonts w:ascii="Arial" w:hAnsi="Arial" w:cs="Arial"/>
                      <w:b/>
                    </w:rPr>
                    <w:t>Your average</w:t>
                  </w:r>
                </w:p>
              </w:tc>
              <w:tc>
                <w:tcPr>
                  <w:tcW w:w="4410" w:type="dxa"/>
                  <w:shd w:val="clear" w:color="auto" w:fill="auto"/>
                </w:tcPr>
                <w:p w:rsidR="0088121C" w:rsidRPr="00125094" w:rsidRDefault="0088121C" w:rsidP="0088121C">
                  <w:pPr>
                    <w:rPr>
                      <w:rFonts w:ascii="Arial" w:hAnsi="Arial" w:cs="Arial"/>
                      <w:b/>
                    </w:rPr>
                  </w:pPr>
                  <w:r>
                    <w:rPr>
                      <w:rFonts w:ascii="Arial" w:hAnsi="Arial" w:cs="Arial"/>
                      <w:b/>
                    </w:rPr>
                    <w:t>Your total / 600</w:t>
                  </w:r>
                </w:p>
              </w:tc>
            </w:tr>
          </w:tbl>
          <w:p w:rsidR="0088121C" w:rsidRDefault="0088121C" w:rsidP="0088121C">
            <w:pPr>
              <w:jc w:val="both"/>
              <w:rPr>
                <w:rFonts w:ascii="Arial" w:hAnsi="Arial" w:cs="Arial"/>
              </w:rPr>
            </w:pPr>
          </w:p>
          <w:p w:rsidR="0088121C" w:rsidRPr="00125094" w:rsidRDefault="0088121C" w:rsidP="0088121C">
            <w:pPr>
              <w:ind w:right="-122"/>
              <w:jc w:val="both"/>
              <w:rPr>
                <w:rFonts w:ascii="Arial" w:hAnsi="Arial" w:cs="Arial"/>
              </w:rPr>
            </w:pPr>
            <w:r w:rsidRPr="00125094">
              <w:rPr>
                <w:rFonts w:ascii="Arial" w:hAnsi="Arial" w:cs="Arial"/>
              </w:rPr>
              <w:t xml:space="preserve">All course requirements </w:t>
            </w:r>
            <w:proofErr w:type="gramStart"/>
            <w:r w:rsidRPr="00125094">
              <w:rPr>
                <w:rFonts w:ascii="Arial" w:hAnsi="Arial" w:cs="Arial"/>
              </w:rPr>
              <w:t>must be completed</w:t>
            </w:r>
            <w:proofErr w:type="gramEnd"/>
            <w:r w:rsidRPr="00125094">
              <w:rPr>
                <w:rFonts w:ascii="Arial" w:hAnsi="Arial" w:cs="Arial"/>
              </w:rPr>
              <w:t xml:space="preserve"> before a grade is assigned.</w:t>
            </w:r>
            <w:r>
              <w:rPr>
                <w:rFonts w:ascii="Arial" w:hAnsi="Arial" w:cs="Arial"/>
              </w:rPr>
              <w:t xml:space="preserve"> Students </w:t>
            </w:r>
            <w:proofErr w:type="gramStart"/>
            <w:r>
              <w:rPr>
                <w:rFonts w:ascii="Arial" w:hAnsi="Arial" w:cs="Arial"/>
              </w:rPr>
              <w:t>will be allowed</w:t>
            </w:r>
            <w:proofErr w:type="gramEnd"/>
            <w:r>
              <w:rPr>
                <w:rFonts w:ascii="Arial" w:hAnsi="Arial" w:cs="Arial"/>
              </w:rPr>
              <w:t xml:space="preserve"> to drop the lowest exam grade and the lowest two quiz grades. Grades for the semester </w:t>
            </w:r>
            <w:proofErr w:type="gramStart"/>
            <w:r>
              <w:rPr>
                <w:rFonts w:ascii="Arial" w:hAnsi="Arial" w:cs="Arial"/>
              </w:rPr>
              <w:t>are based</w:t>
            </w:r>
            <w:proofErr w:type="gramEnd"/>
            <w:r>
              <w:rPr>
                <w:rFonts w:ascii="Arial" w:hAnsi="Arial" w:cs="Arial"/>
              </w:rPr>
              <w:t xml:space="preserve"> on 600 points.  </w:t>
            </w:r>
            <w:r w:rsidRPr="00125094">
              <w:rPr>
                <w:rFonts w:ascii="Arial" w:hAnsi="Arial" w:cs="Arial"/>
              </w:rPr>
              <w:t xml:space="preserve">Assignment of letter grades </w:t>
            </w:r>
            <w:proofErr w:type="gramStart"/>
            <w:r w:rsidRPr="00125094">
              <w:rPr>
                <w:rFonts w:ascii="Arial" w:hAnsi="Arial" w:cs="Arial"/>
              </w:rPr>
              <w:t>is based</w:t>
            </w:r>
            <w:proofErr w:type="gramEnd"/>
            <w:r w:rsidRPr="00125094">
              <w:rPr>
                <w:rFonts w:ascii="Arial" w:hAnsi="Arial" w:cs="Arial"/>
              </w:rPr>
              <w:t xml:space="preserve"> on a percentage of points earned. The letter grade will correspond with the following percentages.</w:t>
            </w:r>
          </w:p>
          <w:p w:rsidR="0088121C" w:rsidRDefault="0088121C" w:rsidP="0088121C">
            <w:pPr>
              <w:jc w:val="both"/>
              <w:rPr>
                <w:rFonts w:ascii="Arial" w:hAnsi="Arial" w:cs="Arial"/>
              </w:rPr>
            </w:pPr>
          </w:p>
          <w:p w:rsidR="0088121C" w:rsidRPr="00125094" w:rsidRDefault="0088121C" w:rsidP="0088121C">
            <w:pPr>
              <w:jc w:val="both"/>
              <w:rPr>
                <w:rFonts w:ascii="Arial" w:hAnsi="Arial" w:cs="Arial"/>
              </w:rPr>
            </w:pPr>
            <w:r>
              <w:rPr>
                <w:rFonts w:ascii="Arial" w:hAnsi="Arial" w:cs="Arial"/>
              </w:rPr>
              <w:t>440</w:t>
            </w:r>
            <w:r w:rsidRPr="00125094">
              <w:rPr>
                <w:rFonts w:ascii="Arial" w:hAnsi="Arial" w:cs="Arial"/>
              </w:rPr>
              <w:t xml:space="preserve"> </w:t>
            </w:r>
            <w:r>
              <w:rPr>
                <w:rFonts w:ascii="Arial" w:hAnsi="Arial" w:cs="Arial"/>
              </w:rPr>
              <w:t>—</w:t>
            </w:r>
            <w:r w:rsidRPr="00125094">
              <w:rPr>
                <w:rFonts w:ascii="Arial" w:hAnsi="Arial" w:cs="Arial"/>
              </w:rPr>
              <w:t xml:space="preserve"> </w:t>
            </w:r>
            <w:r>
              <w:rPr>
                <w:rFonts w:ascii="Arial" w:hAnsi="Arial" w:cs="Arial"/>
              </w:rPr>
              <w:t xml:space="preserve">600      </w:t>
            </w:r>
            <w:r w:rsidRPr="00125094">
              <w:rPr>
                <w:rFonts w:ascii="Arial" w:hAnsi="Arial" w:cs="Arial"/>
              </w:rPr>
              <w:t>= A (90% and up)</w:t>
            </w:r>
          </w:p>
          <w:p w:rsidR="0088121C" w:rsidRPr="00125094" w:rsidRDefault="0088121C" w:rsidP="0088121C">
            <w:pPr>
              <w:jc w:val="both"/>
              <w:rPr>
                <w:rFonts w:ascii="Arial" w:hAnsi="Arial" w:cs="Arial"/>
              </w:rPr>
            </w:pPr>
            <w:r>
              <w:rPr>
                <w:rFonts w:ascii="Arial" w:hAnsi="Arial" w:cs="Arial"/>
              </w:rPr>
              <w:t>380</w:t>
            </w:r>
            <w:r w:rsidRPr="00125094">
              <w:rPr>
                <w:rFonts w:ascii="Arial" w:hAnsi="Arial" w:cs="Arial"/>
              </w:rPr>
              <w:t xml:space="preserve"> </w:t>
            </w:r>
            <w:r>
              <w:rPr>
                <w:rFonts w:ascii="Arial" w:hAnsi="Arial" w:cs="Arial"/>
              </w:rPr>
              <w:t>—</w:t>
            </w:r>
            <w:r w:rsidRPr="00125094">
              <w:rPr>
                <w:rFonts w:ascii="Arial" w:hAnsi="Arial" w:cs="Arial"/>
              </w:rPr>
              <w:t xml:space="preserve"> </w:t>
            </w:r>
            <w:r>
              <w:rPr>
                <w:rFonts w:ascii="Arial" w:hAnsi="Arial" w:cs="Arial"/>
              </w:rPr>
              <w:t>439</w:t>
            </w:r>
            <w:r w:rsidRPr="00125094">
              <w:rPr>
                <w:rFonts w:ascii="Arial" w:hAnsi="Arial" w:cs="Arial"/>
              </w:rPr>
              <w:t xml:space="preserve"> </w:t>
            </w:r>
            <w:r>
              <w:rPr>
                <w:rFonts w:ascii="Arial" w:hAnsi="Arial" w:cs="Arial"/>
              </w:rPr>
              <w:t xml:space="preserve">     </w:t>
            </w:r>
            <w:r w:rsidRPr="00125094">
              <w:rPr>
                <w:rFonts w:ascii="Arial" w:hAnsi="Arial" w:cs="Arial"/>
              </w:rPr>
              <w:t>= B (80-89%)</w:t>
            </w:r>
          </w:p>
          <w:p w:rsidR="0088121C" w:rsidRPr="00125094" w:rsidRDefault="0088121C" w:rsidP="0088121C">
            <w:pPr>
              <w:jc w:val="both"/>
              <w:rPr>
                <w:rFonts w:ascii="Arial" w:hAnsi="Arial" w:cs="Arial"/>
              </w:rPr>
            </w:pPr>
            <w:r>
              <w:rPr>
                <w:rFonts w:ascii="Arial" w:hAnsi="Arial" w:cs="Arial"/>
              </w:rPr>
              <w:t>320 —</w:t>
            </w:r>
            <w:r w:rsidRPr="00125094">
              <w:rPr>
                <w:rFonts w:ascii="Arial" w:hAnsi="Arial" w:cs="Arial"/>
              </w:rPr>
              <w:t xml:space="preserve"> </w:t>
            </w:r>
            <w:r>
              <w:rPr>
                <w:rFonts w:ascii="Arial" w:hAnsi="Arial" w:cs="Arial"/>
              </w:rPr>
              <w:t>379</w:t>
            </w:r>
            <w:r w:rsidRPr="00125094">
              <w:rPr>
                <w:rFonts w:ascii="Arial" w:hAnsi="Arial" w:cs="Arial"/>
              </w:rPr>
              <w:t xml:space="preserve"> </w:t>
            </w:r>
            <w:r>
              <w:rPr>
                <w:rFonts w:ascii="Arial" w:hAnsi="Arial" w:cs="Arial"/>
              </w:rPr>
              <w:t xml:space="preserve">     </w:t>
            </w:r>
            <w:r w:rsidRPr="00125094">
              <w:rPr>
                <w:rFonts w:ascii="Arial" w:hAnsi="Arial" w:cs="Arial"/>
              </w:rPr>
              <w:t>= C (70-79%)</w:t>
            </w:r>
          </w:p>
          <w:p w:rsidR="0088121C" w:rsidRPr="00125094" w:rsidRDefault="0088121C" w:rsidP="0088121C">
            <w:pPr>
              <w:jc w:val="both"/>
              <w:rPr>
                <w:rFonts w:ascii="Arial" w:hAnsi="Arial" w:cs="Arial"/>
              </w:rPr>
            </w:pPr>
            <w:r>
              <w:rPr>
                <w:rFonts w:ascii="Arial" w:hAnsi="Arial" w:cs="Arial"/>
              </w:rPr>
              <w:t>260 —</w:t>
            </w:r>
            <w:r w:rsidRPr="00125094">
              <w:rPr>
                <w:rFonts w:ascii="Arial" w:hAnsi="Arial" w:cs="Arial"/>
              </w:rPr>
              <w:t xml:space="preserve"> </w:t>
            </w:r>
            <w:r>
              <w:rPr>
                <w:rFonts w:ascii="Arial" w:hAnsi="Arial" w:cs="Arial"/>
              </w:rPr>
              <w:t>319</w:t>
            </w:r>
            <w:r w:rsidRPr="00125094">
              <w:rPr>
                <w:rFonts w:ascii="Arial" w:hAnsi="Arial" w:cs="Arial"/>
              </w:rPr>
              <w:t xml:space="preserve"> </w:t>
            </w:r>
            <w:r>
              <w:rPr>
                <w:rFonts w:ascii="Arial" w:hAnsi="Arial" w:cs="Arial"/>
              </w:rPr>
              <w:t xml:space="preserve">     </w:t>
            </w:r>
            <w:r w:rsidRPr="00125094">
              <w:rPr>
                <w:rFonts w:ascii="Arial" w:hAnsi="Arial" w:cs="Arial"/>
              </w:rPr>
              <w:t>= D (60-69%)</w:t>
            </w:r>
          </w:p>
          <w:p w:rsidR="0088121C" w:rsidRDefault="0088121C" w:rsidP="0088121C">
            <w:pPr>
              <w:widowControl w:val="0"/>
              <w:autoSpaceDE w:val="0"/>
              <w:autoSpaceDN w:val="0"/>
              <w:adjustRightInd w:val="0"/>
              <w:ind w:right="-1296"/>
              <w:rPr>
                <w:rFonts w:ascii="Arial" w:hAnsi="Arial" w:cs="Arial"/>
              </w:rPr>
            </w:pPr>
            <w:r w:rsidRPr="00125094">
              <w:rPr>
                <w:rFonts w:ascii="Arial" w:hAnsi="Arial" w:cs="Arial"/>
              </w:rPr>
              <w:lastRenderedPageBreak/>
              <w:t xml:space="preserve">Less than </w:t>
            </w:r>
            <w:r>
              <w:rPr>
                <w:rFonts w:ascii="Arial" w:hAnsi="Arial" w:cs="Arial"/>
              </w:rPr>
              <w:t>260</w:t>
            </w:r>
            <w:r w:rsidRPr="00125094">
              <w:rPr>
                <w:rFonts w:ascii="Arial" w:hAnsi="Arial" w:cs="Arial"/>
              </w:rPr>
              <w:t xml:space="preserve"> = F (59% and lower)</w:t>
            </w:r>
          </w:p>
          <w:p w:rsidR="0088121C" w:rsidRPr="00125094" w:rsidRDefault="0088121C" w:rsidP="0088121C">
            <w:pPr>
              <w:widowControl w:val="0"/>
              <w:autoSpaceDE w:val="0"/>
              <w:autoSpaceDN w:val="0"/>
              <w:adjustRightInd w:val="0"/>
              <w:ind w:right="-1296"/>
              <w:rPr>
                <w:rFonts w:ascii="Arial" w:hAnsi="Arial" w:cs="Arial"/>
                <w:b/>
                <w:bCs/>
              </w:rPr>
            </w:pPr>
          </w:p>
          <w:p w:rsidR="0088121C" w:rsidRPr="00A2039E" w:rsidRDefault="00A2039E" w:rsidP="00A2039E">
            <w:pPr>
              <w:ind w:right="510"/>
              <w:rPr>
                <w:rFonts w:ascii="Arial" w:hAnsi="Arial" w:cs="Arial"/>
              </w:rPr>
            </w:pPr>
            <w:r>
              <w:rPr>
                <w:rFonts w:ascii="Arial" w:hAnsi="Arial" w:cs="Arial"/>
              </w:rPr>
              <w:t xml:space="preserve">The </w:t>
            </w:r>
            <w:r w:rsidR="0088121C" w:rsidRPr="00A2039E">
              <w:rPr>
                <w:rFonts w:ascii="Arial" w:hAnsi="Arial" w:cs="Arial"/>
              </w:rPr>
              <w:t>W</w:t>
            </w:r>
            <w:r>
              <w:rPr>
                <w:rFonts w:ascii="Arial" w:hAnsi="Arial" w:cs="Arial"/>
              </w:rPr>
              <w:t xml:space="preserve"> </w:t>
            </w:r>
            <w:r w:rsidR="0088121C" w:rsidRPr="00A2039E">
              <w:rPr>
                <w:rFonts w:ascii="Arial" w:hAnsi="Arial" w:cs="Arial"/>
              </w:rPr>
              <w:t xml:space="preserve">deadline is </w:t>
            </w:r>
            <w:r w:rsidR="00005C3B">
              <w:rPr>
                <w:rFonts w:ascii="Arial" w:hAnsi="Arial" w:cs="Arial"/>
              </w:rPr>
              <w:t>Wednes</w:t>
            </w:r>
            <w:r w:rsidR="0088121C" w:rsidRPr="00A2039E">
              <w:rPr>
                <w:rFonts w:ascii="Arial" w:hAnsi="Arial" w:cs="Arial"/>
              </w:rPr>
              <w:t xml:space="preserve">day, </w:t>
            </w:r>
            <w:r w:rsidR="004607F2">
              <w:rPr>
                <w:rFonts w:ascii="Arial" w:hAnsi="Arial" w:cs="Arial"/>
              </w:rPr>
              <w:t>March 25</w:t>
            </w:r>
            <w:r w:rsidR="0088121C" w:rsidRPr="00A2039E">
              <w:rPr>
                <w:rFonts w:ascii="Arial" w:hAnsi="Arial" w:cs="Arial"/>
              </w:rPr>
              <w:t xml:space="preserve">; </w:t>
            </w:r>
            <w:r>
              <w:rPr>
                <w:rFonts w:ascii="Arial" w:hAnsi="Arial" w:cs="Arial"/>
              </w:rPr>
              <w:t>p</w:t>
            </w:r>
            <w:r w:rsidR="0088121C" w:rsidRPr="00A2039E">
              <w:rPr>
                <w:rFonts w:ascii="Arial" w:hAnsi="Arial" w:cs="Arial"/>
              </w:rPr>
              <w:t>lease speak with me before you withdraw</w:t>
            </w:r>
            <w:r w:rsidR="00005C3B">
              <w:rPr>
                <w:rFonts w:ascii="Arial" w:hAnsi="Arial" w:cs="Arial"/>
              </w:rPr>
              <w:t>.</w:t>
            </w:r>
          </w:p>
          <w:p w:rsidR="0088121C" w:rsidRDefault="0088121C" w:rsidP="0088121C">
            <w:pPr>
              <w:rPr>
                <w:rFonts w:ascii="Arial" w:hAnsi="Arial" w:cs="Arial"/>
              </w:rPr>
            </w:pPr>
          </w:p>
          <w:p w:rsidR="00A2039E" w:rsidRPr="00125094" w:rsidRDefault="00A2039E" w:rsidP="00A2039E">
            <w:pPr>
              <w:shd w:val="clear" w:color="auto" w:fill="D0CECE" w:themeFill="background2" w:themeFillShade="E6"/>
              <w:autoSpaceDE w:val="0"/>
              <w:autoSpaceDN w:val="0"/>
              <w:ind w:right="330"/>
              <w:jc w:val="both"/>
              <w:rPr>
                <w:rFonts w:ascii="Arial" w:hAnsi="Arial" w:cs="Arial"/>
              </w:rPr>
            </w:pPr>
            <w:r>
              <w:rPr>
                <w:rFonts w:ascii="Arial" w:hAnsi="Arial" w:cs="Arial"/>
                <w:b/>
                <w:bCs/>
              </w:rPr>
              <w:t>INCOMPLETE POLICY</w:t>
            </w:r>
            <w:r w:rsidRPr="00125094">
              <w:rPr>
                <w:rFonts w:ascii="Arial" w:hAnsi="Arial" w:cs="Arial"/>
                <w:b/>
                <w:bCs/>
              </w:rPr>
              <w:t>:</w:t>
            </w:r>
          </w:p>
          <w:p w:rsidR="00A2039E" w:rsidRDefault="00A2039E" w:rsidP="00A2039E">
            <w:pPr>
              <w:ind w:left="-6" w:right="420" w:firstLine="6"/>
              <w:jc w:val="both"/>
              <w:rPr>
                <w:rFonts w:ascii="Arial" w:hAnsi="Arial" w:cs="Arial"/>
              </w:rPr>
            </w:pPr>
            <w:r>
              <w:rPr>
                <w:rFonts w:ascii="Arial" w:hAnsi="Arial" w:cs="Arial"/>
              </w:rPr>
              <w:t>An incomplete grade (‘</w:t>
            </w:r>
            <w:r w:rsidRPr="00125094">
              <w:rPr>
                <w:rFonts w:ascii="Arial" w:hAnsi="Arial" w:cs="Arial"/>
              </w:rPr>
              <w:t>I</w:t>
            </w:r>
            <w:r>
              <w:rPr>
                <w:rFonts w:ascii="Arial" w:hAnsi="Arial" w:cs="Arial"/>
              </w:rPr>
              <w:t>’) will be given ONLY IF</w:t>
            </w:r>
            <w:r w:rsidRPr="00125094">
              <w:rPr>
                <w:rFonts w:ascii="Arial" w:hAnsi="Arial" w:cs="Arial"/>
              </w:rPr>
              <w:t xml:space="preserve"> you are passing the class</w:t>
            </w:r>
            <w:r>
              <w:rPr>
                <w:rFonts w:ascii="Arial" w:hAnsi="Arial" w:cs="Arial"/>
              </w:rPr>
              <w:t xml:space="preserve"> (&gt;70%)</w:t>
            </w:r>
            <w:r w:rsidRPr="00125094">
              <w:rPr>
                <w:rFonts w:ascii="Arial" w:hAnsi="Arial" w:cs="Arial"/>
              </w:rPr>
              <w:t xml:space="preserve"> but </w:t>
            </w:r>
            <w:r>
              <w:rPr>
                <w:rFonts w:ascii="Arial" w:hAnsi="Arial" w:cs="Arial"/>
              </w:rPr>
              <w:t xml:space="preserve">an </w:t>
            </w:r>
            <w:r w:rsidRPr="00125094">
              <w:rPr>
                <w:rFonts w:ascii="Arial" w:hAnsi="Arial" w:cs="Arial"/>
              </w:rPr>
              <w:t xml:space="preserve">emergency prevents </w:t>
            </w:r>
            <w:r>
              <w:rPr>
                <w:rFonts w:ascii="Arial" w:hAnsi="Arial" w:cs="Arial"/>
              </w:rPr>
              <w:t>your completing the class</w:t>
            </w:r>
            <w:r w:rsidRPr="00125094">
              <w:rPr>
                <w:rFonts w:ascii="Arial" w:hAnsi="Arial" w:cs="Arial"/>
              </w:rPr>
              <w:t xml:space="preserve">. I </w:t>
            </w:r>
            <w:r w:rsidRPr="003C4303">
              <w:rPr>
                <w:rFonts w:ascii="Arial" w:hAnsi="Arial" w:cs="Arial"/>
                <w:u w:val="single"/>
              </w:rPr>
              <w:t>will not</w:t>
            </w:r>
            <w:r w:rsidRPr="00125094">
              <w:rPr>
                <w:rFonts w:ascii="Arial" w:hAnsi="Arial" w:cs="Arial"/>
              </w:rPr>
              <w:t xml:space="preserve"> give an instructor </w:t>
            </w:r>
            <w:proofErr w:type="spellStart"/>
            <w:r w:rsidRPr="00125094">
              <w:rPr>
                <w:rFonts w:ascii="Arial" w:hAnsi="Arial" w:cs="Arial"/>
              </w:rPr>
              <w:t>withdraw</w:t>
            </w:r>
            <w:r>
              <w:rPr>
                <w:rFonts w:ascii="Arial" w:hAnsi="Arial" w:cs="Arial"/>
              </w:rPr>
              <w:t>l</w:t>
            </w:r>
            <w:proofErr w:type="spellEnd"/>
            <w:r w:rsidRPr="00125094">
              <w:rPr>
                <w:rFonts w:ascii="Arial" w:hAnsi="Arial" w:cs="Arial"/>
              </w:rPr>
              <w:t xml:space="preserve"> </w:t>
            </w:r>
            <w:r>
              <w:rPr>
                <w:rFonts w:ascii="Arial" w:hAnsi="Arial" w:cs="Arial"/>
              </w:rPr>
              <w:t xml:space="preserve">grade </w:t>
            </w:r>
            <w:r w:rsidRPr="00125094">
              <w:rPr>
                <w:rFonts w:ascii="Arial" w:hAnsi="Arial" w:cs="Arial"/>
              </w:rPr>
              <w:t xml:space="preserve">unless you </w:t>
            </w:r>
            <w:r w:rsidRPr="003C4303">
              <w:rPr>
                <w:rFonts w:ascii="Arial" w:hAnsi="Arial" w:cs="Arial"/>
                <w:b/>
              </w:rPr>
              <w:t>come and talk to me</w:t>
            </w:r>
            <w:r w:rsidRPr="00125094">
              <w:rPr>
                <w:rFonts w:ascii="Arial" w:hAnsi="Arial" w:cs="Arial"/>
              </w:rPr>
              <w:t>.</w:t>
            </w:r>
            <w:r>
              <w:rPr>
                <w:rFonts w:ascii="Arial" w:hAnsi="Arial" w:cs="Arial"/>
              </w:rPr>
              <w:t xml:space="preserve">    The student must arrange with the instructor a plan to finish the content.</w:t>
            </w:r>
          </w:p>
          <w:p w:rsidR="00A2039E" w:rsidRDefault="00A2039E" w:rsidP="00A2039E">
            <w:pPr>
              <w:jc w:val="both"/>
              <w:rPr>
                <w:rFonts w:ascii="Arial" w:hAnsi="Arial" w:cs="Arial"/>
              </w:rPr>
            </w:pPr>
          </w:p>
          <w:p w:rsidR="0088121C" w:rsidRPr="00A2039E" w:rsidRDefault="00A2039E" w:rsidP="00A2039E">
            <w:pPr>
              <w:jc w:val="both"/>
              <w:rPr>
                <w:rFonts w:ascii="Arial" w:hAnsi="Arial" w:cs="Arial"/>
              </w:rPr>
            </w:pPr>
            <w:r>
              <w:rPr>
                <w:rFonts w:ascii="Arial" w:hAnsi="Arial" w:cs="Arial"/>
              </w:rPr>
              <w:t xml:space="preserve">If the instructor is not contacted by four months after the </w:t>
            </w:r>
            <w:proofErr w:type="gramStart"/>
            <w:r w:rsidR="00005C3B">
              <w:rPr>
                <w:rFonts w:ascii="Arial" w:hAnsi="Arial" w:cs="Arial"/>
              </w:rPr>
              <w:t>Spring</w:t>
            </w:r>
            <w:proofErr w:type="gramEnd"/>
            <w:r>
              <w:rPr>
                <w:rFonts w:ascii="Arial" w:hAnsi="Arial" w:cs="Arial"/>
              </w:rPr>
              <w:t xml:space="preserve"> 20</w:t>
            </w:r>
            <w:r w:rsidR="00005C3B">
              <w:rPr>
                <w:rFonts w:ascii="Arial" w:hAnsi="Arial" w:cs="Arial"/>
              </w:rPr>
              <w:t>20</w:t>
            </w:r>
            <w:r>
              <w:rPr>
                <w:rFonts w:ascii="Arial" w:hAnsi="Arial" w:cs="Arial"/>
              </w:rPr>
              <w:t xml:space="preserve"> semester ends (</w:t>
            </w:r>
            <w:r w:rsidR="00005C3B">
              <w:rPr>
                <w:rFonts w:ascii="Arial" w:hAnsi="Arial" w:cs="Arial"/>
              </w:rPr>
              <w:t>August 23</w:t>
            </w:r>
            <w:r>
              <w:rPr>
                <w:rFonts w:ascii="Arial" w:hAnsi="Arial" w:cs="Arial"/>
              </w:rPr>
              <w:t>, 2020)</w:t>
            </w:r>
            <w:r w:rsidR="00005C3B">
              <w:rPr>
                <w:rFonts w:ascii="Arial" w:hAnsi="Arial" w:cs="Arial"/>
              </w:rPr>
              <w:t xml:space="preserve"> and the agreed-upon work is not co</w:t>
            </w:r>
            <w:bookmarkStart w:id="0" w:name="_GoBack"/>
            <w:bookmarkEnd w:id="0"/>
            <w:r w:rsidR="00005C3B">
              <w:rPr>
                <w:rFonts w:ascii="Arial" w:hAnsi="Arial" w:cs="Arial"/>
              </w:rPr>
              <w:t>mpleted</w:t>
            </w:r>
            <w:r>
              <w:rPr>
                <w:rFonts w:ascii="Arial" w:hAnsi="Arial" w:cs="Arial"/>
              </w:rPr>
              <w:t>, incomplete grades are automatically converted to failure grades (‘F’).</w:t>
            </w:r>
          </w:p>
          <w:p w:rsidR="0088121C" w:rsidRPr="008C2D4B" w:rsidRDefault="0088121C" w:rsidP="0088121C">
            <w:pPr>
              <w:jc w:val="both"/>
              <w:rPr>
                <w:rFonts w:ascii="Arial" w:hAnsi="Arial" w:cs="Arial"/>
                <w:b/>
              </w:rPr>
            </w:pPr>
          </w:p>
        </w:tc>
      </w:tr>
      <w:tr w:rsidR="0088121C" w:rsidRPr="00125094" w:rsidTr="00694FF8">
        <w:trPr>
          <w:gridAfter w:val="1"/>
          <w:wAfter w:w="12" w:type="dxa"/>
        </w:trPr>
        <w:tc>
          <w:tcPr>
            <w:tcW w:w="9360" w:type="dxa"/>
            <w:gridSpan w:val="3"/>
          </w:tcPr>
          <w:tbl>
            <w:tblPr>
              <w:tblW w:w="9960" w:type="dxa"/>
              <w:tblLayout w:type="fixed"/>
              <w:tblCellMar>
                <w:left w:w="0" w:type="dxa"/>
                <w:right w:w="0" w:type="dxa"/>
              </w:tblCellMar>
              <w:tblLook w:val="01E0" w:firstRow="1" w:lastRow="1" w:firstColumn="1" w:lastColumn="1" w:noHBand="0" w:noVBand="0"/>
            </w:tblPr>
            <w:tblGrid>
              <w:gridCol w:w="9960"/>
            </w:tblGrid>
            <w:tr w:rsidR="0088121C" w:rsidRPr="00125094" w:rsidTr="00A2039E">
              <w:tc>
                <w:tcPr>
                  <w:tcW w:w="9960" w:type="dxa"/>
                </w:tcPr>
                <w:p w:rsidR="0088121C" w:rsidRPr="00125094" w:rsidRDefault="0088121C" w:rsidP="0088121C">
                  <w:pPr>
                    <w:ind w:right="606"/>
                    <w:jc w:val="both"/>
                    <w:rPr>
                      <w:rFonts w:ascii="Arial" w:hAnsi="Arial" w:cs="Arial"/>
                      <w:b/>
                      <w:color w:val="000000"/>
                    </w:rPr>
                  </w:pPr>
                </w:p>
              </w:tc>
            </w:tr>
            <w:tr w:rsidR="0088121C" w:rsidRPr="00125094" w:rsidTr="00A2039E">
              <w:trPr>
                <w:trHeight w:val="432"/>
              </w:trPr>
              <w:tc>
                <w:tcPr>
                  <w:tcW w:w="9960" w:type="dxa"/>
                  <w:shd w:val="clear" w:color="auto" w:fill="D0CECE" w:themeFill="background2" w:themeFillShade="E6"/>
                  <w:vAlign w:val="center"/>
                </w:tcPr>
                <w:p w:rsidR="0088121C" w:rsidRPr="00A2039E" w:rsidRDefault="00A2039E" w:rsidP="00A2039E">
                  <w:pPr>
                    <w:autoSpaceDE w:val="0"/>
                    <w:autoSpaceDN w:val="0"/>
                    <w:ind w:right="1146"/>
                    <w:jc w:val="both"/>
                    <w:rPr>
                      <w:rFonts w:ascii="Arial" w:hAnsi="Arial" w:cs="Arial"/>
                    </w:rPr>
                  </w:pPr>
                  <w:r w:rsidRPr="00125094">
                    <w:rPr>
                      <w:rFonts w:ascii="Arial" w:hAnsi="Arial" w:cs="Arial"/>
                      <w:b/>
                      <w:bCs/>
                    </w:rPr>
                    <w:t>PRACTICE GOOD STUDY HABITS:</w:t>
                  </w:r>
                </w:p>
              </w:tc>
            </w:tr>
            <w:tr w:rsidR="0088121C" w:rsidRPr="00125094" w:rsidTr="00A2039E">
              <w:trPr>
                <w:trHeight w:val="432"/>
              </w:trPr>
              <w:tc>
                <w:tcPr>
                  <w:tcW w:w="9960" w:type="dxa"/>
                  <w:shd w:val="clear" w:color="auto" w:fill="FFFFFF" w:themeFill="background1"/>
                  <w:vAlign w:val="center"/>
                </w:tcPr>
                <w:p w:rsidR="0088121C" w:rsidRDefault="0088121C" w:rsidP="0088121C">
                  <w:pPr>
                    <w:autoSpaceDE w:val="0"/>
                    <w:autoSpaceDN w:val="0"/>
                    <w:ind w:right="1146"/>
                    <w:jc w:val="both"/>
                    <w:rPr>
                      <w:rFonts w:ascii="Arial" w:hAnsi="Arial" w:cs="Arial"/>
                      <w:b/>
                      <w:bCs/>
                    </w:rPr>
                  </w:pPr>
                </w:p>
                <w:p w:rsidR="0088121C" w:rsidRDefault="0088121C" w:rsidP="0088121C">
                  <w:pPr>
                    <w:autoSpaceDE w:val="0"/>
                    <w:autoSpaceDN w:val="0"/>
                    <w:ind w:left="360" w:right="1146" w:hanging="360"/>
                    <w:jc w:val="both"/>
                    <w:rPr>
                      <w:rFonts w:ascii="Arial" w:hAnsi="Arial" w:cs="Arial"/>
                    </w:rPr>
                  </w:pPr>
                  <w:r w:rsidRPr="00125094">
                    <w:rPr>
                      <w:rFonts w:ascii="Arial" w:hAnsi="Arial" w:cs="Arial"/>
                      <w:b/>
                      <w:bCs/>
                    </w:rPr>
                    <w:t>Start early.</w:t>
                  </w:r>
                  <w:r w:rsidRPr="00125094">
                    <w:rPr>
                      <w:rFonts w:ascii="Arial" w:hAnsi="Arial" w:cs="Arial"/>
                    </w:rPr>
                    <w:t xml:space="preserve">  </w:t>
                  </w:r>
                  <w:r>
                    <w:rPr>
                      <w:rFonts w:ascii="Arial" w:hAnsi="Arial" w:cs="Arial"/>
                    </w:rPr>
                    <w:t>Set aside exclusive study time.</w:t>
                  </w:r>
                  <w:r w:rsidRPr="00125094">
                    <w:rPr>
                      <w:rFonts w:ascii="Arial" w:hAnsi="Arial" w:cs="Arial"/>
                    </w:rPr>
                    <w:t xml:space="preserve"> Plan on a </w:t>
                  </w:r>
                  <w:r w:rsidRPr="00125094">
                    <w:rPr>
                      <w:rFonts w:ascii="Arial" w:hAnsi="Arial" w:cs="Arial"/>
                      <w:b/>
                      <w:bCs/>
                    </w:rPr>
                    <w:t>minimum</w:t>
                  </w:r>
                  <w:r w:rsidRPr="00125094">
                    <w:rPr>
                      <w:rFonts w:ascii="Arial" w:hAnsi="Arial" w:cs="Arial"/>
                    </w:rPr>
                    <w:t xml:space="preserve"> of</w:t>
                  </w:r>
                  <w:r>
                    <w:rPr>
                      <w:rFonts w:ascii="Arial" w:hAnsi="Arial" w:cs="Arial"/>
                    </w:rPr>
                    <w:t xml:space="preserve"> </w:t>
                  </w:r>
                  <w:r>
                    <w:rPr>
                      <w:rFonts w:ascii="Arial" w:hAnsi="Arial" w:cs="Arial"/>
                      <w:i/>
                      <w:iCs/>
                    </w:rPr>
                    <w:t>15-20</w:t>
                  </w:r>
                  <w:r w:rsidRPr="00125094">
                    <w:rPr>
                      <w:rFonts w:ascii="Arial" w:hAnsi="Arial" w:cs="Arial"/>
                      <w:i/>
                      <w:iCs/>
                    </w:rPr>
                    <w:t xml:space="preserve"> </w:t>
                  </w:r>
                  <w:r w:rsidRPr="00125094">
                    <w:rPr>
                      <w:rFonts w:ascii="Arial" w:hAnsi="Arial" w:cs="Arial"/>
                    </w:rPr>
                    <w:t>hours per</w:t>
                  </w:r>
                </w:p>
                <w:p w:rsidR="0088121C" w:rsidRPr="00125094" w:rsidRDefault="0088121C" w:rsidP="0088121C">
                  <w:pPr>
                    <w:autoSpaceDE w:val="0"/>
                    <w:autoSpaceDN w:val="0"/>
                    <w:ind w:left="1800" w:right="1146" w:hanging="360"/>
                    <w:jc w:val="both"/>
                    <w:rPr>
                      <w:rFonts w:ascii="Arial" w:hAnsi="Arial" w:cs="Arial"/>
                    </w:rPr>
                  </w:pPr>
                  <w:r w:rsidRPr="00125094">
                    <w:rPr>
                      <w:rFonts w:ascii="Arial" w:hAnsi="Arial" w:cs="Arial"/>
                    </w:rPr>
                    <w:t>week of study time</w:t>
                  </w:r>
                </w:p>
                <w:p w:rsidR="0088121C" w:rsidRPr="00125094" w:rsidRDefault="0088121C" w:rsidP="0088121C">
                  <w:pPr>
                    <w:autoSpaceDE w:val="0"/>
                    <w:autoSpaceDN w:val="0"/>
                    <w:ind w:left="360" w:right="1146" w:hanging="360"/>
                    <w:jc w:val="both"/>
                    <w:rPr>
                      <w:rFonts w:ascii="Arial" w:hAnsi="Arial" w:cs="Arial"/>
                    </w:rPr>
                  </w:pPr>
                  <w:r w:rsidRPr="00125094">
                    <w:rPr>
                      <w:rFonts w:ascii="Arial" w:hAnsi="Arial" w:cs="Arial"/>
                      <w:b/>
                      <w:bCs/>
                    </w:rPr>
                    <w:t xml:space="preserve">Study often </w:t>
                  </w:r>
                  <w:r w:rsidRPr="00125094">
                    <w:rPr>
                      <w:rFonts w:ascii="Arial" w:hAnsi="Arial" w:cs="Arial"/>
                    </w:rPr>
                    <w:t xml:space="preserve">when </w:t>
                  </w:r>
                  <w:proofErr w:type="gramStart"/>
                  <w:r w:rsidRPr="00125094">
                    <w:rPr>
                      <w:rFonts w:ascii="Arial" w:hAnsi="Arial" w:cs="Arial"/>
                    </w:rPr>
                    <w:t>well</w:t>
                  </w:r>
                  <w:r>
                    <w:rPr>
                      <w:rFonts w:ascii="Arial" w:hAnsi="Arial" w:cs="Arial"/>
                    </w:rPr>
                    <w:t>-</w:t>
                  </w:r>
                  <w:r w:rsidRPr="00125094">
                    <w:rPr>
                      <w:rFonts w:ascii="Arial" w:hAnsi="Arial" w:cs="Arial"/>
                    </w:rPr>
                    <w:t>rested</w:t>
                  </w:r>
                  <w:proofErr w:type="gramEnd"/>
                  <w:r w:rsidRPr="00125094">
                    <w:rPr>
                      <w:rFonts w:ascii="Arial" w:hAnsi="Arial" w:cs="Arial"/>
                    </w:rPr>
                    <w:t xml:space="preserve"> in a quiet, comfortable location. </w:t>
                  </w:r>
                  <w:proofErr w:type="gramStart"/>
                  <w:r w:rsidRPr="00125094">
                    <w:rPr>
                      <w:rFonts w:ascii="Arial" w:hAnsi="Arial" w:cs="Arial"/>
                      <w:i/>
                      <w:iCs/>
                    </w:rPr>
                    <w:t>Don’t</w:t>
                  </w:r>
                  <w:proofErr w:type="gramEnd"/>
                  <w:r w:rsidRPr="00125094">
                    <w:rPr>
                      <w:rFonts w:ascii="Arial" w:hAnsi="Arial" w:cs="Arial"/>
                      <w:i/>
                      <w:iCs/>
                    </w:rPr>
                    <w:t xml:space="preserve"> wait to cram.</w:t>
                  </w:r>
                </w:p>
                <w:p w:rsidR="0088121C" w:rsidRDefault="0088121C" w:rsidP="0088121C">
                  <w:pPr>
                    <w:autoSpaceDE w:val="0"/>
                    <w:autoSpaceDN w:val="0"/>
                    <w:ind w:right="1146"/>
                    <w:jc w:val="both"/>
                    <w:rPr>
                      <w:rFonts w:ascii="Arial" w:hAnsi="Arial" w:cs="Arial"/>
                      <w:b/>
                      <w:bCs/>
                    </w:rPr>
                  </w:pPr>
                  <w:r>
                    <w:rPr>
                      <w:rFonts w:ascii="Arial" w:hAnsi="Arial" w:cs="Arial"/>
                      <w:b/>
                      <w:bCs/>
                    </w:rPr>
                    <w:t>FORM STUDY GROUPS!</w:t>
                  </w:r>
                </w:p>
                <w:p w:rsidR="0088121C" w:rsidRPr="00125094" w:rsidRDefault="0088121C" w:rsidP="0088121C">
                  <w:pPr>
                    <w:autoSpaceDE w:val="0"/>
                    <w:autoSpaceDN w:val="0"/>
                    <w:ind w:right="1146"/>
                    <w:jc w:val="both"/>
                    <w:rPr>
                      <w:rFonts w:ascii="Arial" w:hAnsi="Arial" w:cs="Arial"/>
                    </w:rPr>
                  </w:pPr>
                  <w:r w:rsidRPr="00125094">
                    <w:rPr>
                      <w:rFonts w:ascii="Arial" w:hAnsi="Arial" w:cs="Arial"/>
                      <w:b/>
                      <w:bCs/>
                    </w:rPr>
                    <w:t>Take notes</w:t>
                  </w:r>
                  <w:r w:rsidRPr="00125094">
                    <w:rPr>
                      <w:rFonts w:ascii="Arial" w:hAnsi="Arial" w:cs="Arial"/>
                    </w:rPr>
                    <w:t xml:space="preserve"> in class and get copies of instructor’s lecture notes.</w:t>
                  </w:r>
                  <w:r>
                    <w:rPr>
                      <w:rFonts w:ascii="Arial" w:hAnsi="Arial" w:cs="Arial"/>
                    </w:rPr>
                    <w:t xml:space="preserve">  Video recordings of lectures are available to catch up on content not covered in current lectures.</w:t>
                  </w:r>
                </w:p>
                <w:p w:rsidR="0088121C" w:rsidRPr="00125094" w:rsidRDefault="0088121C" w:rsidP="0088121C">
                  <w:pPr>
                    <w:autoSpaceDE w:val="0"/>
                    <w:autoSpaceDN w:val="0"/>
                    <w:ind w:right="1146"/>
                    <w:jc w:val="both"/>
                    <w:rPr>
                      <w:rFonts w:ascii="Arial" w:hAnsi="Arial" w:cs="Arial"/>
                    </w:rPr>
                  </w:pPr>
                  <w:r w:rsidRPr="00125094">
                    <w:rPr>
                      <w:rFonts w:ascii="Arial" w:hAnsi="Arial" w:cs="Arial"/>
                      <w:b/>
                      <w:bCs/>
                    </w:rPr>
                    <w:t>Read the assigned chapters</w:t>
                  </w:r>
                  <w:r w:rsidRPr="00125094">
                    <w:rPr>
                      <w:rFonts w:ascii="Arial" w:hAnsi="Arial" w:cs="Arial"/>
                    </w:rPr>
                    <w:t xml:space="preserve"> in the text </w:t>
                  </w:r>
                  <w:r w:rsidRPr="00DB0041">
                    <w:rPr>
                      <w:rFonts w:ascii="Arial" w:hAnsi="Arial" w:cs="Arial"/>
                      <w:u w:val="single"/>
                    </w:rPr>
                    <w:t>before</w:t>
                  </w:r>
                  <w:r w:rsidRPr="00125094">
                    <w:rPr>
                      <w:rFonts w:ascii="Arial" w:hAnsi="Arial" w:cs="Arial"/>
                    </w:rPr>
                    <w:t xml:space="preserve"> the lecture.</w:t>
                  </w:r>
                </w:p>
                <w:p w:rsidR="0088121C" w:rsidRPr="00125094" w:rsidRDefault="0088121C" w:rsidP="0088121C">
                  <w:pPr>
                    <w:autoSpaceDE w:val="0"/>
                    <w:autoSpaceDN w:val="0"/>
                    <w:ind w:right="1146"/>
                    <w:jc w:val="both"/>
                    <w:rPr>
                      <w:rFonts w:ascii="Arial" w:hAnsi="Arial" w:cs="Arial"/>
                    </w:rPr>
                  </w:pPr>
                  <w:r>
                    <w:rPr>
                      <w:rFonts w:ascii="Arial" w:hAnsi="Arial" w:cs="Arial"/>
                      <w:b/>
                      <w:bCs/>
                    </w:rPr>
                    <w:t>YouTube videos or other class’ lectures</w:t>
                  </w:r>
                  <w:r w:rsidRPr="00125094">
                    <w:rPr>
                      <w:rFonts w:ascii="Arial" w:hAnsi="Arial" w:cs="Arial"/>
                    </w:rPr>
                    <w:t xml:space="preserve"> can help with difficult processes.  </w:t>
                  </w:r>
                </w:p>
                <w:p w:rsidR="0088121C" w:rsidRPr="00125094" w:rsidRDefault="0088121C" w:rsidP="0088121C">
                  <w:pPr>
                    <w:autoSpaceDE w:val="0"/>
                    <w:autoSpaceDN w:val="0"/>
                    <w:ind w:right="1146"/>
                    <w:jc w:val="both"/>
                    <w:rPr>
                      <w:rFonts w:ascii="Arial" w:hAnsi="Arial" w:cs="Arial"/>
                    </w:rPr>
                  </w:pPr>
                  <w:r w:rsidRPr="00125094">
                    <w:rPr>
                      <w:rFonts w:ascii="Arial" w:hAnsi="Arial" w:cs="Arial"/>
                      <w:b/>
                      <w:bCs/>
                      <w:i/>
                      <w:iCs/>
                    </w:rPr>
                    <w:t>Recopy</w:t>
                  </w:r>
                  <w:r w:rsidRPr="00125094">
                    <w:rPr>
                      <w:rFonts w:ascii="Arial" w:hAnsi="Arial" w:cs="Arial"/>
                      <w:b/>
                      <w:bCs/>
                    </w:rPr>
                    <w:t xml:space="preserve"> notes </w:t>
                  </w:r>
                  <w:r w:rsidRPr="00125094">
                    <w:rPr>
                      <w:rFonts w:ascii="Arial" w:hAnsi="Arial" w:cs="Arial"/>
                    </w:rPr>
                    <w:t>by hand.  Clarify confusing points using the text or asking instructor.</w:t>
                  </w:r>
                </w:p>
                <w:p w:rsidR="0088121C" w:rsidRDefault="0088121C" w:rsidP="0088121C">
                  <w:pPr>
                    <w:autoSpaceDE w:val="0"/>
                    <w:autoSpaceDN w:val="0"/>
                    <w:ind w:right="1146"/>
                    <w:jc w:val="both"/>
                    <w:rPr>
                      <w:rFonts w:ascii="Arial" w:hAnsi="Arial" w:cs="Arial"/>
                    </w:rPr>
                  </w:pPr>
                  <w:r w:rsidRPr="00125094">
                    <w:rPr>
                      <w:rFonts w:ascii="Arial" w:hAnsi="Arial" w:cs="Arial"/>
                      <w:b/>
                    </w:rPr>
                    <w:t>Make Outlines</w:t>
                  </w:r>
                  <w:r>
                    <w:rPr>
                      <w:rFonts w:ascii="Arial" w:hAnsi="Arial" w:cs="Arial"/>
                      <w:b/>
                    </w:rPr>
                    <w:t xml:space="preserve"> and organize your thoughts</w:t>
                  </w:r>
                  <w:r w:rsidRPr="00125094">
                    <w:rPr>
                      <w:rFonts w:ascii="Arial" w:hAnsi="Arial" w:cs="Arial"/>
                      <w:b/>
                    </w:rPr>
                    <w:t xml:space="preserve">: </w:t>
                  </w:r>
                  <w:r w:rsidRPr="00125094">
                    <w:rPr>
                      <w:rFonts w:ascii="Arial" w:hAnsi="Arial" w:cs="Arial"/>
                    </w:rPr>
                    <w:t>Go ba</w:t>
                  </w:r>
                  <w:r>
                    <w:rPr>
                      <w:rFonts w:ascii="Arial" w:hAnsi="Arial" w:cs="Arial"/>
                    </w:rPr>
                    <w:t>ck over slides and make a brief</w:t>
                  </w:r>
                </w:p>
                <w:p w:rsidR="0088121C" w:rsidRPr="00125094" w:rsidRDefault="0088121C" w:rsidP="0088121C">
                  <w:pPr>
                    <w:autoSpaceDE w:val="0"/>
                    <w:autoSpaceDN w:val="0"/>
                    <w:ind w:left="5040" w:right="1146"/>
                    <w:jc w:val="both"/>
                    <w:rPr>
                      <w:rFonts w:ascii="Arial" w:hAnsi="Arial" w:cs="Arial"/>
                    </w:rPr>
                  </w:pPr>
                  <w:r w:rsidRPr="00125094">
                    <w:rPr>
                      <w:rFonts w:ascii="Arial" w:hAnsi="Arial" w:cs="Arial"/>
                    </w:rPr>
                    <w:t>outline/study guide</w:t>
                  </w:r>
                </w:p>
                <w:p w:rsidR="0088121C" w:rsidRPr="00125094" w:rsidRDefault="0088121C" w:rsidP="0088121C">
                  <w:pPr>
                    <w:autoSpaceDE w:val="0"/>
                    <w:autoSpaceDN w:val="0"/>
                    <w:ind w:right="1146"/>
                    <w:jc w:val="both"/>
                    <w:rPr>
                      <w:rFonts w:ascii="Arial" w:hAnsi="Arial" w:cs="Arial"/>
                    </w:rPr>
                  </w:pPr>
                  <w:r w:rsidRPr="00125094">
                    <w:rPr>
                      <w:rFonts w:ascii="Arial" w:hAnsi="Arial" w:cs="Arial"/>
                      <w:b/>
                      <w:bCs/>
                    </w:rPr>
                    <w:t>Make flash cards</w:t>
                  </w:r>
                  <w:r w:rsidRPr="00125094">
                    <w:rPr>
                      <w:rFonts w:ascii="Arial" w:hAnsi="Arial" w:cs="Arial"/>
                    </w:rPr>
                    <w:t xml:space="preserve"> of terms to help learn vocabulary and definitions.</w:t>
                  </w:r>
                </w:p>
                <w:p w:rsidR="0088121C" w:rsidRPr="00125094" w:rsidRDefault="0088121C" w:rsidP="0088121C">
                  <w:pPr>
                    <w:autoSpaceDE w:val="0"/>
                    <w:autoSpaceDN w:val="0"/>
                    <w:ind w:right="1146"/>
                    <w:jc w:val="both"/>
                    <w:rPr>
                      <w:rFonts w:ascii="Arial" w:hAnsi="Arial" w:cs="Arial"/>
                    </w:rPr>
                  </w:pPr>
                  <w:r w:rsidRPr="00125094">
                    <w:rPr>
                      <w:rFonts w:ascii="Arial" w:hAnsi="Arial" w:cs="Arial"/>
                      <w:b/>
                      <w:bCs/>
                    </w:rPr>
                    <w:t>Draw and label</w:t>
                  </w:r>
                  <w:r w:rsidRPr="00125094">
                    <w:rPr>
                      <w:rFonts w:ascii="Arial" w:hAnsi="Arial" w:cs="Arial"/>
                    </w:rPr>
                    <w:t xml:space="preserve"> </w:t>
                  </w:r>
                  <w:r w:rsidRPr="00125094">
                    <w:rPr>
                      <w:rFonts w:ascii="Arial" w:hAnsi="Arial" w:cs="Arial"/>
                      <w:b/>
                      <w:bCs/>
                    </w:rPr>
                    <w:t>processes</w:t>
                  </w:r>
                  <w:r w:rsidRPr="00125094">
                    <w:rPr>
                      <w:rFonts w:ascii="Arial" w:hAnsi="Arial" w:cs="Arial"/>
                    </w:rPr>
                    <w:t xml:space="preserve"> and sequences of events for better visualization.</w:t>
                  </w:r>
                </w:p>
                <w:p w:rsidR="0088121C" w:rsidRDefault="0088121C" w:rsidP="0088121C">
                  <w:pPr>
                    <w:autoSpaceDE w:val="0"/>
                    <w:autoSpaceDN w:val="0"/>
                    <w:ind w:left="360" w:right="1146" w:hanging="360"/>
                    <w:jc w:val="both"/>
                    <w:rPr>
                      <w:rFonts w:ascii="Arial" w:hAnsi="Arial" w:cs="Arial"/>
                    </w:rPr>
                  </w:pPr>
                  <w:r w:rsidRPr="00125094">
                    <w:rPr>
                      <w:rFonts w:ascii="Arial" w:hAnsi="Arial" w:cs="Arial"/>
                      <w:b/>
                      <w:bCs/>
                    </w:rPr>
                    <w:t>Practice answering questions</w:t>
                  </w:r>
                  <w:r w:rsidRPr="00125094">
                    <w:rPr>
                      <w:rFonts w:ascii="Arial" w:hAnsi="Arial" w:cs="Arial"/>
                    </w:rPr>
                    <w:t>.  Use questions at end of chapter, in study guide,</w:t>
                  </w:r>
                </w:p>
                <w:p w:rsidR="0088121C" w:rsidRPr="00125094" w:rsidRDefault="0088121C" w:rsidP="0088121C">
                  <w:pPr>
                    <w:autoSpaceDE w:val="0"/>
                    <w:autoSpaceDN w:val="0"/>
                    <w:ind w:left="3960" w:right="1146" w:hanging="360"/>
                    <w:jc w:val="both"/>
                    <w:rPr>
                      <w:rFonts w:ascii="Arial" w:hAnsi="Arial" w:cs="Arial"/>
                    </w:rPr>
                  </w:pPr>
                  <w:proofErr w:type="gramStart"/>
                  <w:r w:rsidRPr="00125094">
                    <w:rPr>
                      <w:rFonts w:ascii="Arial" w:hAnsi="Arial" w:cs="Arial"/>
                    </w:rPr>
                    <w:t>and</w:t>
                  </w:r>
                  <w:proofErr w:type="gramEnd"/>
                  <w:r w:rsidRPr="00125094">
                    <w:rPr>
                      <w:rFonts w:ascii="Arial" w:hAnsi="Arial" w:cs="Arial"/>
                    </w:rPr>
                    <w:t xml:space="preserve"> on publisher</w:t>
                  </w:r>
                  <w:r>
                    <w:rPr>
                      <w:rFonts w:ascii="Arial" w:hAnsi="Arial" w:cs="Arial"/>
                    </w:rPr>
                    <w:t>’</w:t>
                  </w:r>
                  <w:r w:rsidRPr="00125094">
                    <w:rPr>
                      <w:rFonts w:ascii="Arial" w:hAnsi="Arial" w:cs="Arial"/>
                    </w:rPr>
                    <w:t>s website.</w:t>
                  </w:r>
                </w:p>
                <w:p w:rsidR="0088121C" w:rsidRDefault="0088121C" w:rsidP="0088121C">
                  <w:pPr>
                    <w:autoSpaceDE w:val="0"/>
                    <w:autoSpaceDN w:val="0"/>
                    <w:ind w:right="1146"/>
                    <w:jc w:val="both"/>
                    <w:rPr>
                      <w:rFonts w:ascii="Arial" w:hAnsi="Arial" w:cs="Arial"/>
                    </w:rPr>
                  </w:pPr>
                  <w:r w:rsidRPr="00125094">
                    <w:rPr>
                      <w:rFonts w:ascii="Arial" w:hAnsi="Arial" w:cs="Arial"/>
                      <w:b/>
                      <w:bCs/>
                    </w:rPr>
                    <w:t>Ask questions</w:t>
                  </w:r>
                  <w:r w:rsidRPr="00125094">
                    <w:rPr>
                      <w:rFonts w:ascii="Arial" w:hAnsi="Arial" w:cs="Arial"/>
                    </w:rPr>
                    <w:t xml:space="preserve"> during lecture, after lecture, or during instructor’s office hours.</w:t>
                  </w:r>
                </w:p>
                <w:p w:rsidR="0088121C" w:rsidRPr="00125094" w:rsidRDefault="0088121C" w:rsidP="0088121C">
                  <w:pPr>
                    <w:autoSpaceDE w:val="0"/>
                    <w:autoSpaceDN w:val="0"/>
                    <w:ind w:right="606"/>
                    <w:jc w:val="both"/>
                    <w:rPr>
                      <w:rFonts w:ascii="Arial" w:hAnsi="Arial" w:cs="Arial"/>
                      <w:b/>
                    </w:rPr>
                  </w:pPr>
                  <w:r w:rsidRPr="004D5967">
                    <w:rPr>
                      <w:rFonts w:ascii="Arial" w:hAnsi="Arial" w:cs="Arial"/>
                      <w:b/>
                    </w:rPr>
                    <w:t>Other lectures</w:t>
                  </w:r>
                  <w:r>
                    <w:rPr>
                      <w:rFonts w:ascii="Arial" w:hAnsi="Arial" w:cs="Arial"/>
                    </w:rPr>
                    <w:t xml:space="preserve"> of this class are given; ask that professor for permission to listen in.</w:t>
                  </w:r>
                </w:p>
              </w:tc>
            </w:tr>
          </w:tbl>
          <w:p w:rsidR="0088121C" w:rsidRPr="00125094" w:rsidRDefault="0088121C" w:rsidP="0088121C">
            <w:pPr>
              <w:rPr>
                <w:rFonts w:ascii="Arial" w:hAnsi="Arial" w:cs="Arial"/>
              </w:rPr>
            </w:pPr>
          </w:p>
        </w:tc>
      </w:tr>
      <w:tr w:rsidR="0088121C" w:rsidRPr="00125094" w:rsidTr="00694FF8">
        <w:trPr>
          <w:gridAfter w:val="1"/>
          <w:wAfter w:w="12" w:type="dxa"/>
        </w:trPr>
        <w:tc>
          <w:tcPr>
            <w:tcW w:w="9360" w:type="dxa"/>
            <w:gridSpan w:val="3"/>
          </w:tcPr>
          <w:p w:rsidR="0088121C" w:rsidRDefault="0088121C" w:rsidP="0088121C">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2"/>
            </w:tblGrid>
            <w:tr w:rsidR="0088121C" w:rsidTr="007F0503">
              <w:trPr>
                <w:trHeight w:val="432"/>
              </w:trPr>
              <w:tc>
                <w:tcPr>
                  <w:tcW w:w="9362" w:type="dxa"/>
                  <w:shd w:val="clear" w:color="auto" w:fill="D0CECE" w:themeFill="background2" w:themeFillShade="E6"/>
                  <w:vAlign w:val="center"/>
                </w:tcPr>
                <w:p w:rsidR="0088121C" w:rsidRDefault="0088121C" w:rsidP="0088121C">
                  <w:pPr>
                    <w:jc w:val="both"/>
                    <w:rPr>
                      <w:rFonts w:ascii="Arial" w:hAnsi="Arial" w:cs="Arial"/>
                    </w:rPr>
                  </w:pPr>
                  <w:r w:rsidRPr="00125094">
                    <w:rPr>
                      <w:rFonts w:ascii="Arial" w:hAnsi="Arial" w:cs="Arial"/>
                      <w:b/>
                    </w:rPr>
                    <w:t>ATTENDANCE AND PROCEDURES:</w:t>
                  </w:r>
                </w:p>
              </w:tc>
            </w:tr>
            <w:tr w:rsidR="0088121C" w:rsidTr="007F0503">
              <w:tc>
                <w:tcPr>
                  <w:tcW w:w="9362" w:type="dxa"/>
                </w:tcPr>
                <w:p w:rsidR="0088121C" w:rsidRDefault="0088121C" w:rsidP="0088121C">
                  <w:pPr>
                    <w:jc w:val="both"/>
                    <w:rPr>
                      <w:rFonts w:ascii="Arial" w:hAnsi="Arial" w:cs="Arial"/>
                      <w:b/>
                    </w:rPr>
                  </w:pPr>
                </w:p>
                <w:p w:rsidR="0088121C" w:rsidRDefault="0088121C" w:rsidP="0088121C">
                  <w:pPr>
                    <w:ind w:right="-10"/>
                    <w:jc w:val="both"/>
                    <w:rPr>
                      <w:rFonts w:ascii="Arial" w:hAnsi="Arial" w:cs="Arial"/>
                    </w:rPr>
                  </w:pPr>
                  <w:r>
                    <w:rPr>
                      <w:rFonts w:ascii="Arial" w:hAnsi="Arial" w:cs="Arial"/>
                      <w:b/>
                    </w:rPr>
                    <w:t>CLASS ANNOUNCEMENTS:</w:t>
                  </w:r>
                  <w:r w:rsidRPr="00D224F3">
                    <w:rPr>
                      <w:rFonts w:ascii="Arial" w:hAnsi="Arial" w:cs="Arial"/>
                    </w:rPr>
                    <w:t xml:space="preserve">  </w:t>
                  </w:r>
                  <w:r>
                    <w:rPr>
                      <w:rFonts w:ascii="Arial" w:hAnsi="Arial" w:cs="Arial"/>
                    </w:rPr>
                    <w:t>A</w:t>
                  </w:r>
                  <w:r w:rsidRPr="00D224F3">
                    <w:rPr>
                      <w:rFonts w:ascii="Arial" w:hAnsi="Arial" w:cs="Arial"/>
                    </w:rPr>
                    <w:t xml:space="preserve">ny class announcements not made in lecture </w:t>
                  </w:r>
                  <w:proofErr w:type="gramStart"/>
                  <w:r w:rsidRPr="00D224F3">
                    <w:rPr>
                      <w:rFonts w:ascii="Arial" w:hAnsi="Arial" w:cs="Arial"/>
                    </w:rPr>
                    <w:t>will be posted</w:t>
                  </w:r>
                  <w:proofErr w:type="gramEnd"/>
                  <w:r w:rsidRPr="00D224F3">
                    <w:rPr>
                      <w:rFonts w:ascii="Arial" w:hAnsi="Arial" w:cs="Arial"/>
                    </w:rPr>
                    <w:t xml:space="preserve"> on blackboard.  </w:t>
                  </w:r>
                  <w:r>
                    <w:rPr>
                      <w:rFonts w:ascii="Arial" w:hAnsi="Arial" w:cs="Arial"/>
                    </w:rPr>
                    <w:t xml:space="preserve">E-mails of these announcements are auto-generated and sent to IRSC e-mails.  Take time to make sure your IRSC e-mail works!  </w:t>
                  </w:r>
                  <w:r w:rsidRPr="00D224F3">
                    <w:rPr>
                      <w:rFonts w:ascii="Arial" w:hAnsi="Arial" w:cs="Arial"/>
                    </w:rPr>
                    <w:t>Please check blackboard frequently to keep abreast of any changes.</w:t>
                  </w:r>
                </w:p>
                <w:p w:rsidR="0088121C" w:rsidRDefault="0088121C" w:rsidP="0088121C">
                  <w:pPr>
                    <w:ind w:right="-10"/>
                    <w:jc w:val="both"/>
                    <w:rPr>
                      <w:rFonts w:ascii="Arial" w:hAnsi="Arial" w:cs="Arial"/>
                    </w:rPr>
                  </w:pPr>
                </w:p>
                <w:p w:rsidR="0088121C" w:rsidRDefault="0088121C" w:rsidP="0088121C">
                  <w:pPr>
                    <w:ind w:right="-10"/>
                    <w:jc w:val="both"/>
                    <w:rPr>
                      <w:rFonts w:ascii="Arial" w:hAnsi="Arial" w:cs="Arial"/>
                      <w:b/>
                    </w:rPr>
                  </w:pPr>
                  <w:r w:rsidRPr="00125094">
                    <w:rPr>
                      <w:rFonts w:ascii="Arial" w:hAnsi="Arial" w:cs="Arial"/>
                    </w:rPr>
                    <w:t xml:space="preserve">Students are responsible for material covered in each session </w:t>
                  </w:r>
                  <w:r>
                    <w:rPr>
                      <w:rFonts w:ascii="Arial" w:hAnsi="Arial" w:cs="Arial"/>
                    </w:rPr>
                    <w:t>and</w:t>
                  </w:r>
                  <w:r w:rsidRPr="00125094">
                    <w:rPr>
                      <w:rFonts w:ascii="Arial" w:hAnsi="Arial" w:cs="Arial"/>
                    </w:rPr>
                    <w:t xml:space="preserve"> must be aware of any changes in exam schedule. </w:t>
                  </w:r>
                  <w:r>
                    <w:rPr>
                      <w:rFonts w:ascii="Arial" w:hAnsi="Arial" w:cs="Arial"/>
                    </w:rPr>
                    <w:t xml:space="preserve">Students </w:t>
                  </w:r>
                  <w:proofErr w:type="gramStart"/>
                  <w:r>
                    <w:rPr>
                      <w:rFonts w:ascii="Arial" w:hAnsi="Arial" w:cs="Arial"/>
                    </w:rPr>
                    <w:t>are expected</w:t>
                  </w:r>
                  <w:proofErr w:type="gramEnd"/>
                  <w:r>
                    <w:rPr>
                      <w:rFonts w:ascii="Arial" w:hAnsi="Arial" w:cs="Arial"/>
                    </w:rPr>
                    <w:t xml:space="preserve"> to access online information on </w:t>
                  </w:r>
                  <w:r>
                    <w:rPr>
                      <w:rFonts w:ascii="Arial" w:hAnsi="Arial" w:cs="Arial"/>
                    </w:rPr>
                    <w:lastRenderedPageBreak/>
                    <w:t xml:space="preserve">a regular basis. Changes to the schedule </w:t>
                  </w:r>
                  <w:proofErr w:type="gramStart"/>
                  <w:r>
                    <w:rPr>
                      <w:rFonts w:ascii="Arial" w:hAnsi="Arial" w:cs="Arial"/>
                    </w:rPr>
                    <w:t>are announced</w:t>
                  </w:r>
                  <w:proofErr w:type="gramEnd"/>
                  <w:r>
                    <w:rPr>
                      <w:rFonts w:ascii="Arial" w:hAnsi="Arial" w:cs="Arial"/>
                    </w:rPr>
                    <w:t xml:space="preserve"> on Blackboard and it is the student’s responsibility to keep current.</w:t>
                  </w:r>
                </w:p>
                <w:p w:rsidR="0088121C" w:rsidRDefault="0088121C" w:rsidP="0088121C">
                  <w:pPr>
                    <w:jc w:val="both"/>
                    <w:rPr>
                      <w:rFonts w:ascii="Arial" w:hAnsi="Arial" w:cs="Arial"/>
                      <w:b/>
                    </w:rPr>
                  </w:pPr>
                </w:p>
                <w:p w:rsidR="0088121C" w:rsidRPr="00125094" w:rsidRDefault="0088121C" w:rsidP="0088121C">
                  <w:pPr>
                    <w:jc w:val="both"/>
                    <w:rPr>
                      <w:rFonts w:ascii="Arial" w:hAnsi="Arial" w:cs="Arial"/>
                    </w:rPr>
                  </w:pPr>
                  <w:r w:rsidRPr="00125094">
                    <w:rPr>
                      <w:rFonts w:ascii="Arial" w:hAnsi="Arial" w:cs="Arial"/>
                      <w:b/>
                    </w:rPr>
                    <w:t>ATTENDANCE:</w:t>
                  </w:r>
                  <w:r w:rsidRPr="00125094">
                    <w:rPr>
                      <w:rFonts w:ascii="Arial" w:hAnsi="Arial" w:cs="Arial"/>
                    </w:rPr>
                    <w:t xml:space="preserve">  Students </w:t>
                  </w:r>
                  <w:proofErr w:type="gramStart"/>
                  <w:r w:rsidRPr="00125094">
                    <w:rPr>
                      <w:rFonts w:ascii="Arial" w:hAnsi="Arial" w:cs="Arial"/>
                    </w:rPr>
                    <w:t>are expected</w:t>
                  </w:r>
                  <w:proofErr w:type="gramEnd"/>
                  <w:r w:rsidRPr="00125094">
                    <w:rPr>
                      <w:rFonts w:ascii="Arial" w:hAnsi="Arial" w:cs="Arial"/>
                    </w:rPr>
                    <w:t xml:space="preserve"> to </w:t>
                  </w:r>
                  <w:r>
                    <w:rPr>
                      <w:rFonts w:ascii="Arial" w:hAnsi="Arial" w:cs="Arial"/>
                    </w:rPr>
                    <w:t xml:space="preserve">attend and </w:t>
                  </w:r>
                  <w:r w:rsidRPr="00125094">
                    <w:rPr>
                      <w:rFonts w:ascii="Arial" w:hAnsi="Arial" w:cs="Arial"/>
                    </w:rPr>
                    <w:t>be prepared in lecture sessions.</w:t>
                  </w:r>
                  <w:r>
                    <w:rPr>
                      <w:rFonts w:ascii="Arial" w:hAnsi="Arial" w:cs="Arial"/>
                    </w:rPr>
                    <w:t xml:space="preserve">  </w:t>
                  </w:r>
                  <w:r w:rsidRPr="00536E61">
                    <w:rPr>
                      <w:rFonts w:ascii="Arial" w:hAnsi="Arial" w:cs="Arial"/>
                      <w:u w:val="single"/>
                    </w:rPr>
                    <w:t xml:space="preserve">Attendance </w:t>
                  </w:r>
                  <w:proofErr w:type="gramStart"/>
                  <w:r w:rsidRPr="00536E61">
                    <w:rPr>
                      <w:rFonts w:ascii="Arial" w:hAnsi="Arial" w:cs="Arial"/>
                      <w:u w:val="single"/>
                    </w:rPr>
                    <w:t>will be taken</w:t>
                  </w:r>
                  <w:proofErr w:type="gramEnd"/>
                  <w:r w:rsidRPr="00536E61">
                    <w:rPr>
                      <w:rFonts w:ascii="Arial" w:hAnsi="Arial" w:cs="Arial"/>
                      <w:u w:val="single"/>
                    </w:rPr>
                    <w:t xml:space="preserve"> in each class.</w:t>
                  </w:r>
                  <w:r w:rsidRPr="00125094">
                    <w:rPr>
                      <w:rFonts w:ascii="Arial" w:hAnsi="Arial" w:cs="Arial"/>
                    </w:rPr>
                    <w:t xml:space="preserve">  </w:t>
                  </w:r>
                  <w:r>
                    <w:rPr>
                      <w:rFonts w:ascii="Arial" w:hAnsi="Arial" w:cs="Arial"/>
                    </w:rPr>
                    <w:t>If you contact me BEFORE CLASS and let me know you will be absent, you will receive credit for attending.</w:t>
                  </w:r>
                </w:p>
                <w:p w:rsidR="0088121C" w:rsidRPr="00125094" w:rsidRDefault="0088121C" w:rsidP="0088121C">
                  <w:pPr>
                    <w:jc w:val="both"/>
                    <w:rPr>
                      <w:rFonts w:ascii="Arial" w:hAnsi="Arial" w:cs="Arial"/>
                      <w:b/>
                    </w:rPr>
                  </w:pPr>
                </w:p>
                <w:p w:rsidR="0088121C" w:rsidRPr="00125094" w:rsidRDefault="0088121C" w:rsidP="0088121C">
                  <w:pPr>
                    <w:jc w:val="both"/>
                    <w:rPr>
                      <w:rFonts w:ascii="Arial" w:hAnsi="Arial" w:cs="Arial"/>
                    </w:rPr>
                  </w:pPr>
                  <w:r w:rsidRPr="00125094">
                    <w:rPr>
                      <w:rFonts w:ascii="Arial" w:hAnsi="Arial" w:cs="Arial"/>
                      <w:b/>
                    </w:rPr>
                    <w:t>MAKE-UP POLICY</w:t>
                  </w:r>
                  <w:r w:rsidRPr="00125094">
                    <w:rPr>
                      <w:rFonts w:ascii="Arial" w:hAnsi="Arial" w:cs="Arial"/>
                    </w:rPr>
                    <w:t xml:space="preserve">: </w:t>
                  </w:r>
                  <w:r w:rsidRPr="00125094">
                    <w:rPr>
                      <w:rFonts w:ascii="Arial" w:hAnsi="Arial" w:cs="Arial"/>
                      <w:b/>
                      <w:bCs/>
                      <w:i/>
                      <w:iCs/>
                      <w:u w:val="single"/>
                    </w:rPr>
                    <w:t>No</w:t>
                  </w:r>
                  <w:r w:rsidRPr="00125094">
                    <w:rPr>
                      <w:rFonts w:ascii="Arial" w:hAnsi="Arial" w:cs="Arial"/>
                      <w:b/>
                      <w:bCs/>
                      <w:i/>
                      <w:iCs/>
                    </w:rPr>
                    <w:t xml:space="preserve"> make-up exams </w:t>
                  </w:r>
                  <w:r>
                    <w:rPr>
                      <w:rFonts w:ascii="Arial" w:hAnsi="Arial" w:cs="Arial"/>
                      <w:b/>
                      <w:bCs/>
                      <w:i/>
                      <w:iCs/>
                    </w:rPr>
                    <w:t xml:space="preserve">or quizzes </w:t>
                  </w:r>
                  <w:proofErr w:type="gramStart"/>
                  <w:r w:rsidRPr="00125094">
                    <w:rPr>
                      <w:rFonts w:ascii="Arial" w:hAnsi="Arial" w:cs="Arial"/>
                      <w:b/>
                      <w:bCs/>
                      <w:i/>
                      <w:iCs/>
                    </w:rPr>
                    <w:t>will be given</w:t>
                  </w:r>
                  <w:proofErr w:type="gramEnd"/>
                  <w:r w:rsidRPr="00125094">
                    <w:rPr>
                      <w:rFonts w:ascii="Arial" w:hAnsi="Arial" w:cs="Arial"/>
                    </w:rPr>
                    <w:t xml:space="preserve">.  Students </w:t>
                  </w:r>
                  <w:proofErr w:type="gramStart"/>
                  <w:r w:rsidRPr="00125094">
                    <w:rPr>
                      <w:rFonts w:ascii="Arial" w:hAnsi="Arial" w:cs="Arial"/>
                    </w:rPr>
                    <w:t>will be allowed</w:t>
                  </w:r>
                  <w:proofErr w:type="gramEnd"/>
                  <w:r w:rsidRPr="00125094">
                    <w:rPr>
                      <w:rFonts w:ascii="Arial" w:hAnsi="Arial" w:cs="Arial"/>
                    </w:rPr>
                    <w:t xml:space="preserve"> to </w:t>
                  </w:r>
                  <w:r w:rsidRPr="00125094">
                    <w:rPr>
                      <w:rFonts w:ascii="Arial" w:hAnsi="Arial" w:cs="Arial"/>
                      <w:i/>
                      <w:iCs/>
                    </w:rPr>
                    <w:t>drop one</w:t>
                  </w:r>
                  <w:r w:rsidRPr="00125094">
                    <w:rPr>
                      <w:rFonts w:ascii="Arial" w:hAnsi="Arial" w:cs="Arial"/>
                    </w:rPr>
                    <w:t xml:space="preserve"> 100-point </w:t>
                  </w:r>
                  <w:r>
                    <w:rPr>
                      <w:rFonts w:ascii="Arial" w:hAnsi="Arial" w:cs="Arial"/>
                    </w:rPr>
                    <w:t>exam score</w:t>
                  </w:r>
                  <w:r w:rsidRPr="00125094">
                    <w:rPr>
                      <w:rFonts w:ascii="Arial" w:hAnsi="Arial" w:cs="Arial"/>
                    </w:rPr>
                    <w:t xml:space="preserve"> </w:t>
                  </w:r>
                  <w:r>
                    <w:rPr>
                      <w:rFonts w:ascii="Arial" w:hAnsi="Arial" w:cs="Arial"/>
                    </w:rPr>
                    <w:t>and t</w:t>
                  </w:r>
                  <w:r w:rsidR="00A2039E">
                    <w:rPr>
                      <w:rFonts w:ascii="Arial" w:hAnsi="Arial" w:cs="Arial"/>
                    </w:rPr>
                    <w:t>wo</w:t>
                  </w:r>
                  <w:r>
                    <w:rPr>
                      <w:rFonts w:ascii="Arial" w:hAnsi="Arial" w:cs="Arial"/>
                    </w:rPr>
                    <w:t xml:space="preserve"> quizzes </w:t>
                  </w:r>
                  <w:r w:rsidRPr="00125094">
                    <w:rPr>
                      <w:rFonts w:ascii="Arial" w:hAnsi="Arial" w:cs="Arial"/>
                    </w:rPr>
                    <w:t>during the semester.  This should cover any illness</w:t>
                  </w:r>
                  <w:r>
                    <w:rPr>
                      <w:rFonts w:ascii="Arial" w:hAnsi="Arial" w:cs="Arial"/>
                    </w:rPr>
                    <w:t>es</w:t>
                  </w:r>
                  <w:r w:rsidRPr="00125094">
                    <w:rPr>
                      <w:rFonts w:ascii="Arial" w:hAnsi="Arial" w:cs="Arial"/>
                    </w:rPr>
                    <w:t>, emergenc</w:t>
                  </w:r>
                  <w:r>
                    <w:rPr>
                      <w:rFonts w:ascii="Arial" w:hAnsi="Arial" w:cs="Arial"/>
                    </w:rPr>
                    <w:t>ies</w:t>
                  </w:r>
                  <w:r w:rsidRPr="00125094">
                    <w:rPr>
                      <w:rFonts w:ascii="Arial" w:hAnsi="Arial" w:cs="Arial"/>
                    </w:rPr>
                    <w:t>, or other</w:t>
                  </w:r>
                  <w:r>
                    <w:rPr>
                      <w:rFonts w:ascii="Arial" w:hAnsi="Arial" w:cs="Arial"/>
                    </w:rPr>
                    <w:t xml:space="preserve"> needs</w:t>
                  </w:r>
                  <w:r w:rsidRPr="00125094">
                    <w:rPr>
                      <w:rFonts w:ascii="Arial" w:hAnsi="Arial" w:cs="Arial"/>
                    </w:rPr>
                    <w:t>. You should bank th</w:t>
                  </w:r>
                  <w:r>
                    <w:rPr>
                      <w:rFonts w:ascii="Arial" w:hAnsi="Arial" w:cs="Arial"/>
                    </w:rPr>
                    <w:t>ese opportunities,</w:t>
                  </w:r>
                  <w:r w:rsidRPr="00125094">
                    <w:rPr>
                      <w:rFonts w:ascii="Arial" w:hAnsi="Arial" w:cs="Arial"/>
                    </w:rPr>
                    <w:t xml:space="preserve"> </w:t>
                  </w:r>
                  <w:r>
                    <w:rPr>
                      <w:rFonts w:ascii="Arial" w:hAnsi="Arial" w:cs="Arial"/>
                    </w:rPr>
                    <w:t>and utilize the drops at your best condition</w:t>
                  </w:r>
                  <w:r w:rsidR="00A2039E">
                    <w:rPr>
                      <w:rFonts w:ascii="Arial" w:hAnsi="Arial" w:cs="Arial"/>
                    </w:rPr>
                    <w:t xml:space="preserve"> (This raises the grades of most students from 2-5%, and is the major way borderline percentages </w:t>
                  </w:r>
                  <w:proofErr w:type="gramStart"/>
                  <w:r w:rsidR="00A2039E">
                    <w:rPr>
                      <w:rFonts w:ascii="Arial" w:hAnsi="Arial" w:cs="Arial"/>
                    </w:rPr>
                    <w:t>are bumped</w:t>
                  </w:r>
                  <w:proofErr w:type="gramEnd"/>
                  <w:r w:rsidR="00A2039E">
                    <w:rPr>
                      <w:rFonts w:ascii="Arial" w:hAnsi="Arial" w:cs="Arial"/>
                    </w:rPr>
                    <w:t xml:space="preserve"> to the next high grade level)</w:t>
                  </w:r>
                  <w:r w:rsidRPr="00125094">
                    <w:rPr>
                      <w:rFonts w:ascii="Arial" w:hAnsi="Arial" w:cs="Arial"/>
                    </w:rPr>
                    <w:t xml:space="preserve">.  Contact </w:t>
                  </w:r>
                  <w:r>
                    <w:rPr>
                      <w:rFonts w:ascii="Arial" w:hAnsi="Arial" w:cs="Arial"/>
                    </w:rPr>
                    <w:t xml:space="preserve">the </w:t>
                  </w:r>
                  <w:r w:rsidRPr="00125094">
                    <w:rPr>
                      <w:rFonts w:ascii="Arial" w:hAnsi="Arial" w:cs="Arial"/>
                    </w:rPr>
                    <w:t xml:space="preserve">instructor </w:t>
                  </w:r>
                  <w:r w:rsidRPr="00125094">
                    <w:rPr>
                      <w:rFonts w:ascii="Arial" w:hAnsi="Arial" w:cs="Arial"/>
                      <w:b/>
                      <w:bCs/>
                      <w:i/>
                      <w:iCs/>
                    </w:rPr>
                    <w:t>before</w:t>
                  </w:r>
                  <w:r w:rsidRPr="00125094">
                    <w:rPr>
                      <w:rFonts w:ascii="Arial" w:hAnsi="Arial" w:cs="Arial"/>
                    </w:rPr>
                    <w:t xml:space="preserve"> </w:t>
                  </w:r>
                  <w:r>
                    <w:rPr>
                      <w:rFonts w:ascii="Arial" w:hAnsi="Arial" w:cs="Arial"/>
                    </w:rPr>
                    <w:t xml:space="preserve">an </w:t>
                  </w:r>
                  <w:r w:rsidRPr="00125094">
                    <w:rPr>
                      <w:rFonts w:ascii="Arial" w:hAnsi="Arial" w:cs="Arial"/>
                    </w:rPr>
                    <w:t xml:space="preserve">exam if you plan to miss </w:t>
                  </w:r>
                  <w:r>
                    <w:rPr>
                      <w:rFonts w:ascii="Arial" w:hAnsi="Arial" w:cs="Arial"/>
                    </w:rPr>
                    <w:t xml:space="preserve">receiving or turning in an exam so that arrangements </w:t>
                  </w:r>
                  <w:proofErr w:type="gramStart"/>
                  <w:r>
                    <w:rPr>
                      <w:rFonts w:ascii="Arial" w:hAnsi="Arial" w:cs="Arial"/>
                    </w:rPr>
                    <w:t>can be made</w:t>
                  </w:r>
                  <w:proofErr w:type="gramEnd"/>
                  <w:r>
                    <w:rPr>
                      <w:rFonts w:ascii="Arial" w:hAnsi="Arial" w:cs="Arial"/>
                    </w:rPr>
                    <w:t>.</w:t>
                  </w:r>
                  <w:r w:rsidRPr="00125094">
                    <w:rPr>
                      <w:rFonts w:ascii="Arial" w:hAnsi="Arial" w:cs="Arial"/>
                    </w:rPr>
                    <w:t xml:space="preserve"> </w:t>
                  </w:r>
                </w:p>
                <w:p w:rsidR="0088121C" w:rsidRPr="00125094" w:rsidRDefault="0088121C" w:rsidP="0088121C">
                  <w:pPr>
                    <w:jc w:val="both"/>
                    <w:rPr>
                      <w:rFonts w:ascii="Arial" w:hAnsi="Arial" w:cs="Arial"/>
                      <w:b/>
                    </w:rPr>
                  </w:pPr>
                </w:p>
                <w:p w:rsidR="0088121C" w:rsidRPr="00125094" w:rsidRDefault="0088121C" w:rsidP="0088121C">
                  <w:pPr>
                    <w:jc w:val="both"/>
                    <w:rPr>
                      <w:rFonts w:ascii="Arial" w:hAnsi="Arial" w:cs="Arial"/>
                    </w:rPr>
                  </w:pPr>
                  <w:r w:rsidRPr="00125094">
                    <w:rPr>
                      <w:rFonts w:ascii="Arial" w:hAnsi="Arial" w:cs="Arial"/>
                      <w:b/>
                    </w:rPr>
                    <w:t>EXTRA CREDIT</w:t>
                  </w:r>
                  <w:r w:rsidRPr="00125094">
                    <w:rPr>
                      <w:rFonts w:ascii="Arial" w:hAnsi="Arial" w:cs="Arial"/>
                    </w:rPr>
                    <w:t>: No extra credit is given.  Students need to spend their time on required material.</w:t>
                  </w:r>
                </w:p>
                <w:p w:rsidR="0088121C" w:rsidRPr="00125094" w:rsidRDefault="0088121C" w:rsidP="0088121C">
                  <w:pPr>
                    <w:jc w:val="both"/>
                    <w:rPr>
                      <w:rFonts w:ascii="Arial" w:hAnsi="Arial" w:cs="Arial"/>
                      <w:b/>
                    </w:rPr>
                  </w:pPr>
                </w:p>
                <w:p w:rsidR="0088121C" w:rsidRPr="00125094" w:rsidRDefault="0088121C" w:rsidP="0088121C">
                  <w:pPr>
                    <w:jc w:val="both"/>
                    <w:rPr>
                      <w:rFonts w:ascii="Arial" w:hAnsi="Arial" w:cs="Arial"/>
                    </w:rPr>
                  </w:pPr>
                  <w:r w:rsidRPr="00125094">
                    <w:rPr>
                      <w:rFonts w:ascii="Arial" w:hAnsi="Arial" w:cs="Arial"/>
                      <w:b/>
                    </w:rPr>
                    <w:t xml:space="preserve">SCANTRON: </w:t>
                  </w:r>
                  <w:r>
                    <w:rPr>
                      <w:rFonts w:ascii="Arial" w:hAnsi="Arial" w:cs="Arial"/>
                      <w:b/>
                    </w:rPr>
                    <w:t xml:space="preserve"> </w:t>
                  </w:r>
                  <w:r w:rsidRPr="00F45FC1">
                    <w:rPr>
                      <w:rFonts w:ascii="Arial" w:hAnsi="Arial" w:cs="Arial"/>
                    </w:rPr>
                    <w:t xml:space="preserve">If </w:t>
                  </w:r>
                  <w:proofErr w:type="spellStart"/>
                  <w:r w:rsidRPr="00F45FC1">
                    <w:rPr>
                      <w:rFonts w:ascii="Arial" w:hAnsi="Arial" w:cs="Arial"/>
                    </w:rPr>
                    <w:t>Scantrons</w:t>
                  </w:r>
                  <w:proofErr w:type="spellEnd"/>
                  <w:r w:rsidRPr="00F45FC1">
                    <w:rPr>
                      <w:rFonts w:ascii="Arial" w:hAnsi="Arial" w:cs="Arial"/>
                    </w:rPr>
                    <w:t xml:space="preserve"> are required for any assignments, </w:t>
                  </w:r>
                  <w:r>
                    <w:rPr>
                      <w:rFonts w:ascii="Arial" w:hAnsi="Arial" w:cs="Arial"/>
                    </w:rPr>
                    <w:t>s</w:t>
                  </w:r>
                  <w:r w:rsidRPr="00125094">
                    <w:rPr>
                      <w:rFonts w:ascii="Arial" w:hAnsi="Arial" w:cs="Arial"/>
                    </w:rPr>
                    <w:t xml:space="preserve">tudents will supply their own </w:t>
                  </w:r>
                  <w:proofErr w:type="spellStart"/>
                  <w:r w:rsidRPr="00125094">
                    <w:rPr>
                      <w:rFonts w:ascii="Arial" w:hAnsi="Arial" w:cs="Arial"/>
                    </w:rPr>
                    <w:t>Scantron</w:t>
                  </w:r>
                  <w:proofErr w:type="spellEnd"/>
                  <w:r w:rsidRPr="00125094">
                    <w:rPr>
                      <w:rFonts w:ascii="Arial" w:hAnsi="Arial" w:cs="Arial"/>
                    </w:rPr>
                    <w:t xml:space="preserve"> answer sheets for exams. You must use a No. 2 pencil to mark your answers. You are responsible for ensuring that erasures are complete. </w:t>
                  </w:r>
                  <w:r>
                    <w:rPr>
                      <w:rFonts w:ascii="Arial" w:hAnsi="Arial" w:cs="Arial"/>
                    </w:rPr>
                    <w:t xml:space="preserve">By Department policy, </w:t>
                  </w:r>
                  <w:proofErr w:type="spellStart"/>
                  <w:r w:rsidRPr="00125094">
                    <w:rPr>
                      <w:rFonts w:ascii="Arial" w:hAnsi="Arial" w:cs="Arial"/>
                    </w:rPr>
                    <w:t>Scantrons</w:t>
                  </w:r>
                  <w:proofErr w:type="spellEnd"/>
                  <w:r w:rsidRPr="00125094">
                    <w:rPr>
                      <w:rFonts w:ascii="Arial" w:hAnsi="Arial" w:cs="Arial"/>
                    </w:rPr>
                    <w:t xml:space="preserve"> will not be re-graded after </w:t>
                  </w:r>
                  <w:r>
                    <w:rPr>
                      <w:rFonts w:ascii="Arial" w:hAnsi="Arial" w:cs="Arial"/>
                    </w:rPr>
                    <w:t xml:space="preserve">they </w:t>
                  </w:r>
                  <w:proofErr w:type="gramStart"/>
                  <w:r>
                    <w:rPr>
                      <w:rFonts w:ascii="Arial" w:hAnsi="Arial" w:cs="Arial"/>
                    </w:rPr>
                    <w:t>have</w:t>
                  </w:r>
                  <w:r w:rsidRPr="00125094">
                    <w:rPr>
                      <w:rFonts w:ascii="Arial" w:hAnsi="Arial" w:cs="Arial"/>
                    </w:rPr>
                    <w:t xml:space="preserve"> been given</w:t>
                  </w:r>
                  <w:proofErr w:type="gramEnd"/>
                  <w:r w:rsidRPr="00125094">
                    <w:rPr>
                      <w:rFonts w:ascii="Arial" w:hAnsi="Arial" w:cs="Arial"/>
                    </w:rPr>
                    <w:t xml:space="preserve"> back to the student.</w:t>
                  </w:r>
                </w:p>
                <w:p w:rsidR="0088121C" w:rsidRPr="00125094" w:rsidRDefault="0088121C" w:rsidP="0088121C">
                  <w:pPr>
                    <w:jc w:val="both"/>
                    <w:rPr>
                      <w:rFonts w:ascii="Arial" w:hAnsi="Arial" w:cs="Arial"/>
                    </w:rPr>
                  </w:pPr>
                </w:p>
                <w:p w:rsidR="0088121C" w:rsidRDefault="0088121C" w:rsidP="0088121C">
                  <w:pPr>
                    <w:jc w:val="both"/>
                    <w:rPr>
                      <w:rFonts w:ascii="Arial" w:hAnsi="Arial" w:cs="Arial"/>
                    </w:rPr>
                  </w:pPr>
                  <w:r w:rsidRPr="00125094">
                    <w:rPr>
                      <w:rFonts w:ascii="Arial" w:hAnsi="Arial" w:cs="Arial"/>
                      <w:b/>
                    </w:rPr>
                    <w:t xml:space="preserve">TUTORING: </w:t>
                  </w:r>
                  <w:r w:rsidRPr="00125094">
                    <w:rPr>
                      <w:rFonts w:ascii="Arial" w:hAnsi="Arial" w:cs="Arial"/>
                    </w:rPr>
                    <w:t xml:space="preserve">Tutoring </w:t>
                  </w:r>
                  <w:proofErr w:type="gramStart"/>
                  <w:r w:rsidRPr="00125094">
                    <w:rPr>
                      <w:rFonts w:ascii="Arial" w:hAnsi="Arial" w:cs="Arial"/>
                    </w:rPr>
                    <w:t>is provided</w:t>
                  </w:r>
                  <w:proofErr w:type="gramEnd"/>
                  <w:r w:rsidRPr="00125094">
                    <w:rPr>
                      <w:rFonts w:ascii="Arial" w:hAnsi="Arial" w:cs="Arial"/>
                    </w:rPr>
                    <w:t xml:space="preserve"> by the IRSC ASCs. </w:t>
                  </w:r>
                  <w:proofErr w:type="gramStart"/>
                  <w:r w:rsidRPr="00125094">
                    <w:rPr>
                      <w:rFonts w:ascii="Arial" w:hAnsi="Arial" w:cs="Arial"/>
                    </w:rPr>
                    <w:t>It’s</w:t>
                  </w:r>
                  <w:proofErr w:type="gramEnd"/>
                  <w:r w:rsidRPr="00125094">
                    <w:rPr>
                      <w:rFonts w:ascii="Arial" w:hAnsi="Arial" w:cs="Arial"/>
                    </w:rPr>
                    <w:t xml:space="preserve"> free! Check with the ASC for current operating hours. </w:t>
                  </w:r>
                  <w:r>
                    <w:rPr>
                      <w:rFonts w:ascii="Arial" w:hAnsi="Arial" w:cs="Arial"/>
                    </w:rPr>
                    <w:t xml:space="preserve">Tutoring is about </w:t>
                  </w:r>
                  <w:proofErr w:type="gramStart"/>
                  <w:r w:rsidRPr="00F45FC1">
                    <w:rPr>
                      <w:rFonts w:ascii="Arial" w:hAnsi="Arial" w:cs="Arial"/>
                      <w:u w:val="single"/>
                    </w:rPr>
                    <w:t>problem-solving</w:t>
                  </w:r>
                  <w:proofErr w:type="gramEnd"/>
                  <w:r w:rsidRPr="00F45FC1">
                    <w:rPr>
                      <w:rFonts w:ascii="Arial" w:hAnsi="Arial" w:cs="Arial"/>
                      <w:u w:val="single"/>
                    </w:rPr>
                    <w:t xml:space="preserve">, </w:t>
                  </w:r>
                  <w:r w:rsidRPr="00F45FC1">
                    <w:rPr>
                      <w:rFonts w:ascii="Arial" w:hAnsi="Arial" w:cs="Arial"/>
                      <w:b/>
                      <w:u w:val="single"/>
                    </w:rPr>
                    <w:t>NOT LECTURING</w:t>
                  </w:r>
                  <w:r>
                    <w:rPr>
                      <w:rFonts w:ascii="Arial" w:hAnsi="Arial" w:cs="Arial"/>
                    </w:rPr>
                    <w:t>!  Tutoring is a one-on-one, highly interactive, problem-solving process.  They will explain things in different ways than I do and that may help you considerably.</w:t>
                  </w:r>
                </w:p>
                <w:p w:rsidR="0088121C" w:rsidRPr="00125094" w:rsidRDefault="0088121C" w:rsidP="0088121C">
                  <w:pPr>
                    <w:jc w:val="both"/>
                    <w:rPr>
                      <w:rFonts w:ascii="Arial" w:hAnsi="Arial" w:cs="Arial"/>
                    </w:rPr>
                  </w:pPr>
                </w:p>
                <w:p w:rsidR="00A2039E" w:rsidRDefault="0088121C" w:rsidP="0088121C">
                  <w:pPr>
                    <w:ind w:right="-10"/>
                    <w:jc w:val="both"/>
                    <w:rPr>
                      <w:rFonts w:ascii="Arial" w:hAnsi="Arial" w:cs="Arial"/>
                    </w:rPr>
                  </w:pPr>
                  <w:r w:rsidRPr="00125094">
                    <w:rPr>
                      <w:rFonts w:ascii="Arial" w:hAnsi="Arial" w:cs="Arial"/>
                      <w:b/>
                    </w:rPr>
                    <w:t>CHEATING:</w:t>
                  </w:r>
                  <w:r w:rsidRPr="00125094">
                    <w:rPr>
                      <w:rFonts w:ascii="Arial" w:hAnsi="Arial" w:cs="Arial"/>
                    </w:rPr>
                    <w:t xml:space="preserve"> Cheating, including plagiarism, of ANY kind </w:t>
                  </w:r>
                  <w:proofErr w:type="gramStart"/>
                  <w:r w:rsidRPr="00125094">
                    <w:rPr>
                      <w:rFonts w:ascii="Arial" w:hAnsi="Arial" w:cs="Arial"/>
                    </w:rPr>
                    <w:t>will not be tolerated</w:t>
                  </w:r>
                  <w:proofErr w:type="gramEnd"/>
                  <w:r w:rsidRPr="00125094">
                    <w:rPr>
                      <w:rFonts w:ascii="Arial" w:hAnsi="Arial" w:cs="Arial"/>
                    </w:rPr>
                    <w:t xml:space="preserve"> by this department.  Any student caught cheating will receive </w:t>
                  </w:r>
                  <w:r>
                    <w:rPr>
                      <w:rFonts w:ascii="Arial" w:hAnsi="Arial" w:cs="Arial"/>
                    </w:rPr>
                    <w:t>a grade of ‘0’</w:t>
                  </w:r>
                  <w:r w:rsidRPr="00125094">
                    <w:rPr>
                      <w:rFonts w:ascii="Arial" w:hAnsi="Arial" w:cs="Arial"/>
                    </w:rPr>
                    <w:t xml:space="preserve"> on the assignment in the course and </w:t>
                  </w:r>
                  <w:proofErr w:type="gramStart"/>
                  <w:r w:rsidRPr="00125094">
                    <w:rPr>
                      <w:rFonts w:ascii="Arial" w:hAnsi="Arial" w:cs="Arial"/>
                    </w:rPr>
                    <w:t>may also</w:t>
                  </w:r>
                  <w:proofErr w:type="gramEnd"/>
                  <w:r w:rsidRPr="00125094">
                    <w:rPr>
                      <w:rFonts w:ascii="Arial" w:hAnsi="Arial" w:cs="Arial"/>
                    </w:rPr>
                    <w:t xml:space="preserve"> receive an F in the course (no withdrawal allowed.)  Any student witnessing an act of cheating who does not report it</w:t>
                  </w:r>
                  <w:r w:rsidR="00A2039E">
                    <w:rPr>
                      <w:rFonts w:ascii="Arial" w:hAnsi="Arial" w:cs="Arial"/>
                    </w:rPr>
                    <w:t>, or allows their answers to be copied,</w:t>
                  </w:r>
                  <w:r w:rsidRPr="00125094">
                    <w:rPr>
                      <w:rFonts w:ascii="Arial" w:hAnsi="Arial" w:cs="Arial"/>
                    </w:rPr>
                    <w:t xml:space="preserve"> is considered guilty of this same inexcusable behavior.</w:t>
                  </w:r>
                </w:p>
                <w:p w:rsidR="00A2039E" w:rsidRDefault="00A2039E" w:rsidP="0088121C">
                  <w:pPr>
                    <w:ind w:right="-10"/>
                    <w:jc w:val="both"/>
                    <w:rPr>
                      <w:rFonts w:ascii="Arial" w:hAnsi="Arial" w:cs="Arial"/>
                    </w:rPr>
                  </w:pPr>
                </w:p>
                <w:p w:rsidR="0088121C" w:rsidRPr="00125094" w:rsidRDefault="00A2039E" w:rsidP="0088121C">
                  <w:pPr>
                    <w:ind w:right="-10"/>
                    <w:jc w:val="both"/>
                    <w:rPr>
                      <w:rFonts w:ascii="Arial" w:hAnsi="Arial" w:cs="Arial"/>
                      <w:b/>
                    </w:rPr>
                  </w:pPr>
                  <w:r>
                    <w:rPr>
                      <w:rFonts w:ascii="Arial" w:hAnsi="Arial" w:cs="Arial"/>
                    </w:rPr>
                    <w:t xml:space="preserve">However, </w:t>
                  </w:r>
                  <w:r w:rsidR="0088121C">
                    <w:rPr>
                      <w:rFonts w:ascii="Arial" w:hAnsi="Arial" w:cs="Arial"/>
                    </w:rPr>
                    <w:t>students may re-seat themselves during an exam for any reason without penalizing themselves or their neighbors.</w:t>
                  </w:r>
                </w:p>
                <w:p w:rsidR="0088121C" w:rsidRPr="00125094" w:rsidRDefault="0088121C" w:rsidP="0088121C">
                  <w:pPr>
                    <w:jc w:val="both"/>
                    <w:rPr>
                      <w:rFonts w:ascii="Arial" w:hAnsi="Arial" w:cs="Arial"/>
                      <w:b/>
                    </w:rPr>
                  </w:pPr>
                </w:p>
                <w:p w:rsidR="0020127A" w:rsidRDefault="0020127A" w:rsidP="0020127A">
                  <w:pPr>
                    <w:ind w:right="152"/>
                    <w:jc w:val="both"/>
                    <w:rPr>
                      <w:rFonts w:ascii="Arial" w:hAnsi="Arial" w:cs="Arial"/>
                    </w:rPr>
                  </w:pPr>
                  <w:r w:rsidRPr="00125094">
                    <w:rPr>
                      <w:rFonts w:ascii="Arial" w:hAnsi="Arial" w:cs="Arial"/>
                      <w:b/>
                    </w:rPr>
                    <w:t>CELL PHONE USE:</w:t>
                  </w:r>
                  <w:r w:rsidRPr="00125094">
                    <w:rPr>
                      <w:rFonts w:ascii="Arial" w:hAnsi="Arial" w:cs="Arial"/>
                    </w:rPr>
                    <w:t xml:space="preserve">  As stated on page 69 of the Indian River State College Student Handbook, the use of cell phones </w:t>
                  </w:r>
                  <w:proofErr w:type="gramStart"/>
                  <w:r w:rsidRPr="00125094">
                    <w:rPr>
                      <w:rFonts w:ascii="Arial" w:hAnsi="Arial" w:cs="Arial"/>
                    </w:rPr>
                    <w:t xml:space="preserve">is </w:t>
                  </w:r>
                  <w:r w:rsidRPr="0074505A">
                    <w:rPr>
                      <w:rFonts w:ascii="Arial" w:hAnsi="Arial" w:cs="Arial"/>
                      <w:b/>
                    </w:rPr>
                    <w:t>prohibited</w:t>
                  </w:r>
                  <w:proofErr w:type="gramEnd"/>
                  <w:r w:rsidRPr="00125094">
                    <w:rPr>
                      <w:rFonts w:ascii="Arial" w:hAnsi="Arial" w:cs="Arial"/>
                    </w:rPr>
                    <w:t xml:space="preserve"> during class at IRSC. </w:t>
                  </w:r>
                  <w:r>
                    <w:rPr>
                      <w:rFonts w:ascii="Arial" w:hAnsi="Arial" w:cs="Arial"/>
                    </w:rPr>
                    <w:t xml:space="preserve"> It </w:t>
                  </w:r>
                  <w:proofErr w:type="gramStart"/>
                  <w:r>
                    <w:rPr>
                      <w:rFonts w:ascii="Arial" w:hAnsi="Arial" w:cs="Arial"/>
                    </w:rPr>
                    <w:t>has been demonstrated</w:t>
                  </w:r>
                  <w:proofErr w:type="gramEnd"/>
                  <w:r>
                    <w:rPr>
                      <w:rFonts w:ascii="Arial" w:hAnsi="Arial" w:cs="Arial"/>
                    </w:rPr>
                    <w:t xml:space="preserve"> that even looking at a cell phone distracts from the class and hurts academic performance for </w:t>
                  </w:r>
                  <w:r w:rsidRPr="004C0343">
                    <w:rPr>
                      <w:rFonts w:ascii="Arial" w:hAnsi="Arial" w:cs="Arial"/>
                      <w:u w:val="single"/>
                    </w:rPr>
                    <w:t>everyone</w:t>
                  </w:r>
                  <w:r>
                    <w:rPr>
                      <w:rFonts w:ascii="Arial" w:hAnsi="Arial" w:cs="Arial"/>
                    </w:rPr>
                    <w:t xml:space="preserve"> near that phone.</w:t>
                  </w:r>
                </w:p>
                <w:p w:rsidR="0020127A" w:rsidRDefault="0020127A" w:rsidP="0020127A">
                  <w:pPr>
                    <w:ind w:right="152"/>
                    <w:jc w:val="both"/>
                    <w:rPr>
                      <w:rFonts w:ascii="Arial" w:hAnsi="Arial" w:cs="Arial"/>
                    </w:rPr>
                  </w:pPr>
                </w:p>
                <w:p w:rsidR="0020127A" w:rsidRDefault="0020127A" w:rsidP="0020127A">
                  <w:pPr>
                    <w:ind w:right="152"/>
                    <w:jc w:val="both"/>
                    <w:rPr>
                      <w:rFonts w:ascii="Arial" w:hAnsi="Arial" w:cs="Arial"/>
                    </w:rPr>
                  </w:pPr>
                  <w:r>
                    <w:rPr>
                      <w:rFonts w:ascii="Arial" w:hAnsi="Arial" w:cs="Arial"/>
                    </w:rPr>
                    <w:t xml:space="preserve">Thus, </w:t>
                  </w:r>
                  <w:r w:rsidRPr="00AD15B5">
                    <w:rPr>
                      <w:rFonts w:ascii="Arial" w:hAnsi="Arial" w:cs="Arial"/>
                      <w:u w:val="single"/>
                    </w:rPr>
                    <w:t>all phones, tablets, and smart watches must be set on silent or off during the class period</w:t>
                  </w:r>
                  <w:r w:rsidRPr="00125094">
                    <w:rPr>
                      <w:rFonts w:ascii="Arial" w:hAnsi="Arial" w:cs="Arial"/>
                    </w:rPr>
                    <w:t xml:space="preserve">.   </w:t>
                  </w:r>
                  <w:r>
                    <w:rPr>
                      <w:rFonts w:ascii="Arial" w:hAnsi="Arial" w:cs="Arial"/>
                    </w:rPr>
                    <w:t xml:space="preserve">During exams and quizzes, phones, tablets, and laptops </w:t>
                  </w:r>
                  <w:proofErr w:type="gramStart"/>
                  <w:r>
                    <w:rPr>
                      <w:rFonts w:ascii="Arial" w:hAnsi="Arial" w:cs="Arial"/>
                    </w:rPr>
                    <w:t>will be turned off and placed in bags</w:t>
                  </w:r>
                  <w:proofErr w:type="gramEnd"/>
                  <w:r>
                    <w:rPr>
                      <w:rFonts w:ascii="Arial" w:hAnsi="Arial" w:cs="Arial"/>
                    </w:rPr>
                    <w:t xml:space="preserve">. </w:t>
                  </w:r>
                  <w:r w:rsidRPr="00125094">
                    <w:rPr>
                      <w:rFonts w:ascii="Arial" w:hAnsi="Arial" w:cs="Arial"/>
                    </w:rPr>
                    <w:t xml:space="preserve">Any student who uses a phone </w:t>
                  </w:r>
                  <w:r>
                    <w:rPr>
                      <w:rFonts w:ascii="Arial" w:hAnsi="Arial" w:cs="Arial"/>
                    </w:rPr>
                    <w:t>for any purpose</w:t>
                  </w:r>
                  <w:r w:rsidRPr="00125094">
                    <w:rPr>
                      <w:rFonts w:ascii="Arial" w:hAnsi="Arial" w:cs="Arial"/>
                    </w:rPr>
                    <w:t xml:space="preserve"> </w:t>
                  </w:r>
                  <w:r w:rsidRPr="00125094">
                    <w:rPr>
                      <w:rFonts w:ascii="Arial" w:hAnsi="Arial" w:cs="Arial"/>
                      <w:u w:val="single"/>
                    </w:rPr>
                    <w:t>other than IRSC emergency messages</w:t>
                  </w:r>
                  <w:r w:rsidRPr="00125094">
                    <w:rPr>
                      <w:rFonts w:ascii="Arial" w:hAnsi="Arial" w:cs="Arial"/>
                    </w:rPr>
                    <w:t xml:space="preserve"> during class time </w:t>
                  </w:r>
                  <w:r w:rsidRPr="00AD15B5">
                    <w:rPr>
                      <w:rFonts w:ascii="Arial" w:hAnsi="Arial" w:cs="Arial"/>
                      <w:b/>
                    </w:rPr>
                    <w:t xml:space="preserve">will be asked to leave and will be </w:t>
                  </w:r>
                  <w:r w:rsidRPr="00AD15B5">
                    <w:rPr>
                      <w:rFonts w:ascii="Arial" w:hAnsi="Arial" w:cs="Arial"/>
                      <w:b/>
                    </w:rPr>
                    <w:lastRenderedPageBreak/>
                    <w:t>considered absent for that class</w:t>
                  </w:r>
                  <w:r w:rsidRPr="00125094">
                    <w:rPr>
                      <w:rFonts w:ascii="Arial" w:hAnsi="Arial" w:cs="Arial"/>
                    </w:rPr>
                    <w:t>.</w:t>
                  </w:r>
                  <w:r>
                    <w:rPr>
                      <w:rFonts w:ascii="Arial" w:hAnsi="Arial" w:cs="Arial"/>
                    </w:rPr>
                    <w:t xml:space="preserve">  I interpret cell phone use as your need and preference to be elsewhere other than in the classroom</w:t>
                  </w:r>
                  <w:r w:rsidRPr="00125094">
                    <w:rPr>
                      <w:rFonts w:ascii="Arial" w:hAnsi="Arial" w:cs="Arial"/>
                    </w:rPr>
                    <w:t>. No student has the right to disturb the teaching and learning process</w:t>
                  </w:r>
                  <w:r>
                    <w:rPr>
                      <w:rFonts w:ascii="Arial" w:hAnsi="Arial" w:cs="Arial"/>
                    </w:rPr>
                    <w:t>.</w:t>
                  </w:r>
                </w:p>
                <w:p w:rsidR="0020127A" w:rsidRDefault="0020127A" w:rsidP="0020127A">
                  <w:pPr>
                    <w:ind w:right="152"/>
                    <w:jc w:val="both"/>
                    <w:rPr>
                      <w:rFonts w:ascii="Arial" w:hAnsi="Arial" w:cs="Arial"/>
                    </w:rPr>
                  </w:pPr>
                </w:p>
                <w:p w:rsidR="0020127A" w:rsidRPr="00125094" w:rsidRDefault="0020127A" w:rsidP="0020127A">
                  <w:pPr>
                    <w:ind w:right="152"/>
                    <w:jc w:val="both"/>
                    <w:rPr>
                      <w:rFonts w:ascii="Arial" w:hAnsi="Arial" w:cs="Arial"/>
                    </w:rPr>
                  </w:pPr>
                  <w:r>
                    <w:rPr>
                      <w:rFonts w:ascii="Arial" w:hAnsi="Arial" w:cs="Arial"/>
                    </w:rPr>
                    <w:t xml:space="preserve">If you have an emergency that forces you to keep your </w:t>
                  </w:r>
                  <w:proofErr w:type="gramStart"/>
                  <w:r>
                    <w:rPr>
                      <w:rFonts w:ascii="Arial" w:hAnsi="Arial" w:cs="Arial"/>
                    </w:rPr>
                    <w:t>cell-phone</w:t>
                  </w:r>
                  <w:proofErr w:type="gramEnd"/>
                  <w:r>
                    <w:rPr>
                      <w:rFonts w:ascii="Arial" w:hAnsi="Arial" w:cs="Arial"/>
                    </w:rPr>
                    <w:t xml:space="preserve"> or laptop nearby, please let me beforehand, and arrangements can be made.</w:t>
                  </w:r>
                </w:p>
                <w:p w:rsidR="0088121C" w:rsidRDefault="0088121C" w:rsidP="0088121C">
                  <w:pPr>
                    <w:jc w:val="both"/>
                    <w:rPr>
                      <w:rFonts w:ascii="Arial" w:hAnsi="Arial" w:cs="Arial"/>
                    </w:rPr>
                  </w:pPr>
                </w:p>
              </w:tc>
            </w:tr>
          </w:tbl>
          <w:p w:rsidR="0088121C" w:rsidRPr="00125094" w:rsidRDefault="0088121C" w:rsidP="0088121C">
            <w:pPr>
              <w:jc w:val="both"/>
              <w:rPr>
                <w:rFonts w:ascii="Arial" w:hAnsi="Arial" w:cs="Arial"/>
                <w:i/>
              </w:rPr>
            </w:pPr>
          </w:p>
        </w:tc>
      </w:tr>
      <w:tr w:rsidR="0088121C" w:rsidRPr="00125094" w:rsidTr="00694FF8">
        <w:tblPrEx>
          <w:tblCellMar>
            <w:left w:w="0" w:type="dxa"/>
            <w:right w:w="0" w:type="dxa"/>
          </w:tblCellMar>
        </w:tblPrEx>
        <w:trPr>
          <w:gridAfter w:val="1"/>
          <w:wAfter w:w="12" w:type="dxa"/>
        </w:trPr>
        <w:tc>
          <w:tcPr>
            <w:tcW w:w="9360" w:type="dxa"/>
            <w:gridSpan w:val="3"/>
            <w:shd w:val="clear" w:color="auto" w:fill="C0C0C0"/>
            <w:vAlign w:val="center"/>
          </w:tcPr>
          <w:p w:rsidR="0088121C" w:rsidRPr="00125094" w:rsidRDefault="0088121C" w:rsidP="0088121C">
            <w:pPr>
              <w:jc w:val="both"/>
              <w:rPr>
                <w:rFonts w:ascii="Arial" w:hAnsi="Arial" w:cs="Arial"/>
              </w:rPr>
            </w:pPr>
            <w:r w:rsidRPr="00125094">
              <w:rPr>
                <w:rFonts w:ascii="Arial" w:hAnsi="Arial" w:cs="Arial"/>
                <w:b/>
              </w:rPr>
              <w:lastRenderedPageBreak/>
              <w:t>LIBRARY AND ON-LINE REFERENCE MATERIALS:</w:t>
            </w:r>
          </w:p>
        </w:tc>
      </w:tr>
      <w:tr w:rsidR="0088121C" w:rsidRPr="00125094" w:rsidTr="00694FF8">
        <w:trPr>
          <w:gridBefore w:val="2"/>
          <w:wBefore w:w="98" w:type="dxa"/>
          <w:trHeight w:val="432"/>
        </w:trPr>
        <w:tc>
          <w:tcPr>
            <w:tcW w:w="9274" w:type="dxa"/>
            <w:gridSpan w:val="2"/>
          </w:tcPr>
          <w:p w:rsidR="0088121C" w:rsidRPr="00125094" w:rsidRDefault="0088121C" w:rsidP="0088121C">
            <w:pPr>
              <w:ind w:right="-108"/>
              <w:jc w:val="both"/>
              <w:rPr>
                <w:rFonts w:ascii="Arial" w:hAnsi="Arial" w:cs="Arial"/>
              </w:rPr>
            </w:pPr>
            <w:r w:rsidRPr="00125094">
              <w:rPr>
                <w:rFonts w:ascii="Arial" w:hAnsi="Arial" w:cs="Arial"/>
              </w:rPr>
              <w:t>The </w:t>
            </w:r>
            <w:r w:rsidRPr="00125094">
              <w:rPr>
                <w:rFonts w:ascii="Arial" w:hAnsi="Arial" w:cs="Arial"/>
                <w:bCs/>
              </w:rPr>
              <w:t>Miley</w:t>
            </w:r>
            <w:r w:rsidRPr="00125094">
              <w:rPr>
                <w:rFonts w:ascii="Arial" w:hAnsi="Arial" w:cs="Arial"/>
              </w:rPr>
              <w:t xml:space="preserve"> </w:t>
            </w:r>
            <w:r w:rsidRPr="00125094">
              <w:rPr>
                <w:rFonts w:ascii="Arial" w:hAnsi="Arial" w:cs="Arial"/>
                <w:bCs/>
              </w:rPr>
              <w:t>Library</w:t>
            </w:r>
            <w:r w:rsidRPr="00125094">
              <w:rPr>
                <w:rFonts w:ascii="Arial" w:hAnsi="Arial" w:cs="Arial"/>
              </w:rPr>
              <w:t xml:space="preserve"> serves as IRSC's main library</w:t>
            </w:r>
            <w:r>
              <w:rPr>
                <w:rFonts w:ascii="Arial" w:hAnsi="Arial" w:cs="Arial"/>
              </w:rPr>
              <w:t>,</w:t>
            </w:r>
            <w:r w:rsidRPr="00125094">
              <w:rPr>
                <w:rFonts w:ascii="Arial" w:hAnsi="Arial" w:cs="Arial"/>
              </w:rPr>
              <w:t xml:space="preserve"> located in Fort Pierce. There are libraries located on each campus. The library is an information place providing professional assistance, library books and media, and access to the library's electronic resources.  There is an extensive online database system also available through IRSC’s website </w:t>
            </w:r>
            <w:hyperlink r:id="rId11" w:history="1">
              <w:r w:rsidRPr="00125094">
                <w:rPr>
                  <w:rStyle w:val="Hyperlink"/>
                  <w:rFonts w:ascii="Arial" w:hAnsi="Arial" w:cs="Arial"/>
                </w:rPr>
                <w:t>www.irsc.edu</w:t>
              </w:r>
            </w:hyperlink>
            <w:r w:rsidRPr="00125094">
              <w:rPr>
                <w:rFonts w:ascii="Arial" w:hAnsi="Arial" w:cs="Arial"/>
              </w:rPr>
              <w:t>.</w:t>
            </w:r>
          </w:p>
          <w:p w:rsidR="0088121C" w:rsidRPr="00125094" w:rsidRDefault="0088121C" w:rsidP="0088121C">
            <w:pPr>
              <w:jc w:val="both"/>
              <w:rPr>
                <w:rFonts w:ascii="Arial" w:hAnsi="Arial" w:cs="Arial"/>
                <w:b/>
              </w:rPr>
            </w:pPr>
          </w:p>
        </w:tc>
      </w:tr>
      <w:tr w:rsidR="0088121C" w:rsidRPr="00125094" w:rsidTr="00694FF8">
        <w:trPr>
          <w:gridBefore w:val="2"/>
          <w:wBefore w:w="98" w:type="dxa"/>
        </w:trPr>
        <w:tc>
          <w:tcPr>
            <w:tcW w:w="9274" w:type="dxa"/>
            <w:gridSpan w:val="2"/>
            <w:shd w:val="clear" w:color="auto" w:fill="C0C0C0"/>
            <w:vAlign w:val="center"/>
          </w:tcPr>
          <w:p w:rsidR="0088121C" w:rsidRPr="00125094" w:rsidRDefault="0088121C" w:rsidP="0088121C">
            <w:pPr>
              <w:jc w:val="both"/>
              <w:rPr>
                <w:rFonts w:ascii="Arial" w:hAnsi="Arial" w:cs="Arial"/>
              </w:rPr>
            </w:pPr>
            <w:r w:rsidRPr="00125094">
              <w:rPr>
                <w:rFonts w:ascii="Arial" w:hAnsi="Arial" w:cs="Arial"/>
                <w:b/>
                <w:bCs/>
              </w:rPr>
              <w:t>STUDENTS WITH DISABILITIES POLICY:</w:t>
            </w:r>
          </w:p>
        </w:tc>
      </w:tr>
      <w:tr w:rsidR="0088121C" w:rsidRPr="00125094" w:rsidTr="00694FF8">
        <w:tblPrEx>
          <w:tblCellSpacing w:w="7" w:type="dxa"/>
          <w:tblCellMar>
            <w:left w:w="0" w:type="dxa"/>
            <w:right w:w="0" w:type="dxa"/>
          </w:tblCellMar>
          <w:tblLook w:val="0000" w:firstRow="0" w:lastRow="0" w:firstColumn="0" w:lastColumn="0" w:noHBand="0" w:noVBand="0"/>
        </w:tblPrEx>
        <w:trPr>
          <w:gridBefore w:val="2"/>
          <w:wBefore w:w="98" w:type="dxa"/>
          <w:trHeight w:val="432"/>
          <w:tblCellSpacing w:w="7" w:type="dxa"/>
        </w:trPr>
        <w:tc>
          <w:tcPr>
            <w:tcW w:w="9274" w:type="dxa"/>
            <w:gridSpan w:val="2"/>
            <w:shd w:val="clear" w:color="auto" w:fill="auto"/>
            <w:tcMar>
              <w:top w:w="0" w:type="dxa"/>
              <w:left w:w="108" w:type="dxa"/>
              <w:bottom w:w="0" w:type="dxa"/>
              <w:right w:w="108" w:type="dxa"/>
            </w:tcMar>
          </w:tcPr>
          <w:p w:rsidR="0088121C" w:rsidRDefault="0088121C" w:rsidP="0088121C">
            <w:pPr>
              <w:ind w:right="-122"/>
              <w:jc w:val="both"/>
              <w:rPr>
                <w:rFonts w:ascii="Arial" w:hAnsi="Arial" w:cs="Arial"/>
              </w:rPr>
            </w:pPr>
            <w:r w:rsidRPr="00125094">
              <w:rPr>
                <w:rFonts w:ascii="Arial" w:hAnsi="Arial" w:cs="Arial"/>
              </w:rPr>
              <w:t xml:space="preserve">Indian River State College provides reasonable accommodations to students with </w:t>
            </w:r>
            <w:r w:rsidRPr="009C485D">
              <w:rPr>
                <w:rFonts w:ascii="Arial" w:hAnsi="Arial" w:cs="Arial"/>
                <w:u w:val="single"/>
              </w:rPr>
              <w:t>documented disabilities</w:t>
            </w:r>
            <w:r w:rsidRPr="00125094">
              <w:rPr>
                <w:rFonts w:ascii="Arial" w:hAnsi="Arial" w:cs="Arial"/>
              </w:rPr>
              <w:t xml:space="preserve"> through the Educational Services Division / Student Disability Services Office.  The rights of students with </w:t>
            </w:r>
            <w:proofErr w:type="gramStart"/>
            <w:r w:rsidRPr="00125094">
              <w:rPr>
                <w:rFonts w:ascii="Arial" w:hAnsi="Arial" w:cs="Arial"/>
              </w:rPr>
              <w:t>disabilities which pertain to post-secondary education</w:t>
            </w:r>
            <w:proofErr w:type="gramEnd"/>
            <w:r w:rsidRPr="00125094">
              <w:rPr>
                <w:rFonts w:ascii="Arial" w:hAnsi="Arial" w:cs="Arial"/>
              </w:rPr>
              <w:t xml:space="preserve"> are provided under </w:t>
            </w:r>
            <w:r w:rsidRPr="00125094">
              <w:rPr>
                <w:rFonts w:ascii="Arial" w:hAnsi="Arial" w:cs="Arial"/>
                <w:b/>
                <w:bCs/>
              </w:rPr>
              <w:t>Section 504 of the Rehabilitation Act of 1973 and the Americans with Disabilities Act (ADA) of 1990 and Title IX.</w:t>
            </w:r>
            <w:r w:rsidRPr="00125094">
              <w:rPr>
                <w:rFonts w:ascii="Arial" w:hAnsi="Arial" w:cs="Arial"/>
              </w:rPr>
              <w:t xml:space="preserve"> The Americans with Disabilities Act (ADA), Title IX and other federal laws require institutions to provide reasonable accommodations to qualifying students with disabilities, including disabilities relat</w:t>
            </w:r>
            <w:r>
              <w:rPr>
                <w:rFonts w:ascii="Arial" w:hAnsi="Arial" w:cs="Arial"/>
              </w:rPr>
              <w:t>ed to pregnancy and childbirth.</w:t>
            </w:r>
          </w:p>
          <w:p w:rsidR="0088121C" w:rsidRDefault="0088121C" w:rsidP="0088121C">
            <w:pPr>
              <w:jc w:val="both"/>
              <w:rPr>
                <w:rFonts w:ascii="Arial" w:hAnsi="Arial" w:cs="Arial"/>
              </w:rPr>
            </w:pPr>
          </w:p>
          <w:p w:rsidR="0088121C" w:rsidRPr="00125094" w:rsidRDefault="0088121C" w:rsidP="0088121C">
            <w:pPr>
              <w:jc w:val="both"/>
              <w:rPr>
                <w:rFonts w:ascii="Arial" w:hAnsi="Arial" w:cs="Arial"/>
              </w:rPr>
            </w:pPr>
            <w:r w:rsidRPr="00125094">
              <w:rPr>
                <w:rFonts w:ascii="Arial" w:hAnsi="Arial" w:cs="Arial"/>
              </w:rPr>
              <w:t>Students who wish to request an accommodation for a documented disability may contact Student Disability Services at (777)</w:t>
            </w:r>
            <w:r>
              <w:rPr>
                <w:rFonts w:ascii="Arial" w:hAnsi="Arial" w:cs="Arial"/>
              </w:rPr>
              <w:t xml:space="preserve"> </w:t>
            </w:r>
            <w:r w:rsidRPr="00125094">
              <w:rPr>
                <w:rFonts w:ascii="Arial" w:hAnsi="Arial" w:cs="Arial"/>
              </w:rPr>
              <w:t>462-7808 or (772)</w:t>
            </w:r>
            <w:r>
              <w:rPr>
                <w:rFonts w:ascii="Arial" w:hAnsi="Arial" w:cs="Arial"/>
              </w:rPr>
              <w:t xml:space="preserve"> </w:t>
            </w:r>
            <w:r w:rsidRPr="00125094">
              <w:rPr>
                <w:rFonts w:ascii="Arial" w:hAnsi="Arial" w:cs="Arial"/>
              </w:rPr>
              <w:t>462-7782 or e</w:t>
            </w:r>
            <w:r>
              <w:rPr>
                <w:rFonts w:ascii="Arial" w:hAnsi="Arial" w:cs="Arial"/>
              </w:rPr>
              <w:t>-</w:t>
            </w:r>
            <w:r w:rsidRPr="00125094">
              <w:rPr>
                <w:rFonts w:ascii="Arial" w:hAnsi="Arial" w:cs="Arial"/>
              </w:rPr>
              <w:t xml:space="preserve">mail </w:t>
            </w:r>
            <w:hyperlink r:id="rId12" w:history="1">
              <w:r w:rsidRPr="005250A4">
                <w:rPr>
                  <w:rStyle w:val="Hyperlink"/>
                  <w:rFonts w:ascii="Arial" w:hAnsi="Arial" w:cs="Arial"/>
                </w:rPr>
                <w:t>irscdisabilityservice@irsc.edu</w:t>
              </w:r>
            </w:hyperlink>
            <w:r w:rsidRPr="00125094">
              <w:rPr>
                <w:rFonts w:ascii="Arial" w:hAnsi="Arial" w:cs="Arial"/>
              </w:rPr>
              <w:t>.</w:t>
            </w:r>
          </w:p>
          <w:p w:rsidR="0088121C" w:rsidRPr="00125094" w:rsidRDefault="0088121C" w:rsidP="0088121C">
            <w:pPr>
              <w:jc w:val="both"/>
              <w:rPr>
                <w:rFonts w:ascii="Arial" w:hAnsi="Arial" w:cs="Arial"/>
              </w:rPr>
            </w:pPr>
          </w:p>
          <w:p w:rsidR="0088121C" w:rsidRDefault="0088121C" w:rsidP="0088121C">
            <w:pPr>
              <w:jc w:val="both"/>
              <w:rPr>
                <w:rFonts w:ascii="Arial" w:hAnsi="Arial" w:cs="Arial"/>
              </w:rPr>
            </w:pPr>
            <w:r w:rsidRPr="00125094">
              <w:rPr>
                <w:rFonts w:ascii="Arial" w:hAnsi="Arial" w:cs="Arial"/>
                <w:b/>
                <w:bCs/>
              </w:rPr>
              <w:t>Non-Discrimination and Non-Harassment Policy:</w:t>
            </w:r>
            <w:r w:rsidRPr="00125094">
              <w:rPr>
                <w:rFonts w:ascii="Arial" w:hAnsi="Arial" w:cs="Arial"/>
              </w:rPr>
              <w:t xml:space="preserve"> Indian River State College and its faculty are committed to supporting our students and seeking an environment that is free of bias, discrimination, and harassment. IRSC does not discriminate </w:t>
            </w:r>
            <w:proofErr w:type="gramStart"/>
            <w:r w:rsidRPr="00125094">
              <w:rPr>
                <w:rFonts w:ascii="Arial" w:hAnsi="Arial" w:cs="Arial"/>
              </w:rPr>
              <w:t>on the basis of</w:t>
            </w:r>
            <w:proofErr w:type="gramEnd"/>
            <w:r w:rsidRPr="00125094">
              <w:rPr>
                <w:rFonts w:ascii="Arial" w:hAnsi="Arial" w:cs="Arial"/>
              </w:rPr>
              <w:t xml:space="preserve"> race, color, national origin, ethnicity, sex (</w:t>
            </w:r>
            <w:r>
              <w:rPr>
                <w:rFonts w:ascii="Arial" w:hAnsi="Arial" w:cs="Arial"/>
              </w:rPr>
              <w:t xml:space="preserve">including </w:t>
            </w:r>
            <w:r w:rsidRPr="00125094">
              <w:rPr>
                <w:rFonts w:ascii="Arial" w:hAnsi="Arial" w:cs="Arial"/>
              </w:rPr>
              <w:t>pregnancy</w:t>
            </w:r>
            <w:r>
              <w:rPr>
                <w:rFonts w:ascii="Arial" w:hAnsi="Arial" w:cs="Arial"/>
              </w:rPr>
              <w:t xml:space="preserve"> and childbirth</w:t>
            </w:r>
            <w:r w:rsidRPr="00125094">
              <w:rPr>
                <w:rFonts w:ascii="Arial" w:hAnsi="Arial" w:cs="Arial"/>
              </w:rPr>
              <w:t xml:space="preserve">), religion, age, disability, sexual orientation, marital status, veteran status or genetic information </w:t>
            </w:r>
            <w:r>
              <w:rPr>
                <w:rFonts w:ascii="Arial" w:hAnsi="Arial" w:cs="Arial"/>
              </w:rPr>
              <w:t>in its programs and activities.</w:t>
            </w:r>
          </w:p>
          <w:p w:rsidR="0088121C" w:rsidRDefault="0088121C" w:rsidP="0088121C">
            <w:pPr>
              <w:jc w:val="both"/>
              <w:rPr>
                <w:rFonts w:ascii="Arial" w:hAnsi="Arial" w:cs="Arial"/>
              </w:rPr>
            </w:pPr>
          </w:p>
          <w:p w:rsidR="0088121C" w:rsidRDefault="0088121C" w:rsidP="0088121C">
            <w:pPr>
              <w:jc w:val="both"/>
              <w:rPr>
                <w:rFonts w:ascii="Arial" w:hAnsi="Arial" w:cs="Arial"/>
              </w:rPr>
            </w:pPr>
            <w:r w:rsidRPr="00125094">
              <w:rPr>
                <w:rFonts w:ascii="Arial" w:hAnsi="Arial" w:cs="Arial"/>
              </w:rPr>
              <w:t>If you have encountered any form of discrimination or harassment, including sexual misconduct (e.g. sexual assault, sexual harassment, stalking, and domestic or dating violence), we encourage you to report th</w:t>
            </w:r>
            <w:r>
              <w:rPr>
                <w:rFonts w:ascii="Arial" w:hAnsi="Arial" w:cs="Arial"/>
              </w:rPr>
              <w:t>is to the Title IX Coordinator.</w:t>
            </w:r>
          </w:p>
          <w:p w:rsidR="0088121C" w:rsidRDefault="0088121C" w:rsidP="0088121C">
            <w:pPr>
              <w:jc w:val="both"/>
              <w:rPr>
                <w:rFonts w:ascii="Arial" w:hAnsi="Arial" w:cs="Arial"/>
              </w:rPr>
            </w:pPr>
          </w:p>
          <w:p w:rsidR="0088121C" w:rsidRDefault="0088121C" w:rsidP="0088121C">
            <w:pPr>
              <w:jc w:val="both"/>
              <w:rPr>
                <w:rFonts w:ascii="Arial" w:hAnsi="Arial" w:cs="Arial"/>
              </w:rPr>
            </w:pPr>
            <w:r w:rsidRPr="00125094">
              <w:rPr>
                <w:rFonts w:ascii="Arial" w:hAnsi="Arial" w:cs="Arial"/>
              </w:rPr>
              <w:t xml:space="preserve">If you report such an incident of misconduct to a faculty member, that faculty member </w:t>
            </w:r>
            <w:proofErr w:type="gramStart"/>
            <w:r w:rsidRPr="00125094">
              <w:rPr>
                <w:rFonts w:ascii="Arial" w:hAnsi="Arial" w:cs="Arial"/>
              </w:rPr>
              <w:t>is required</w:t>
            </w:r>
            <w:proofErr w:type="gramEnd"/>
            <w:r w:rsidRPr="00125094">
              <w:rPr>
                <w:rFonts w:ascii="Arial" w:hAnsi="Arial" w:cs="Arial"/>
              </w:rPr>
              <w:t xml:space="preserve"> by law to notify the IRSC Title IX Coordinator. The following person </w:t>
            </w:r>
            <w:proofErr w:type="gramStart"/>
            <w:r w:rsidRPr="00125094">
              <w:rPr>
                <w:rFonts w:ascii="Arial" w:hAnsi="Arial" w:cs="Arial"/>
              </w:rPr>
              <w:t>has been designated</w:t>
            </w:r>
            <w:proofErr w:type="gramEnd"/>
            <w:r w:rsidRPr="00125094">
              <w:rPr>
                <w:rFonts w:ascii="Arial" w:hAnsi="Arial" w:cs="Arial"/>
              </w:rPr>
              <w:t xml:space="preserve"> to handle inquiries regarding non-discrimination and non-harassment policies: </w:t>
            </w:r>
            <w:proofErr w:type="spellStart"/>
            <w:r w:rsidRPr="00125094">
              <w:rPr>
                <w:rFonts w:ascii="Arial" w:hAnsi="Arial" w:cs="Arial"/>
              </w:rPr>
              <w:t>Adriene</w:t>
            </w:r>
            <w:proofErr w:type="spellEnd"/>
            <w:r w:rsidRPr="00125094">
              <w:rPr>
                <w:rFonts w:ascii="Arial" w:hAnsi="Arial" w:cs="Arial"/>
              </w:rPr>
              <w:t xml:space="preserve"> B. Jefferson, Equity Officer and Title IX Coordinator, 3209 Virginia Avenue, Fort Pierce, FL 34987; IRSC Main Campus, W Building, Room 207; (772)</w:t>
            </w:r>
            <w:r>
              <w:rPr>
                <w:rFonts w:ascii="Arial" w:hAnsi="Arial" w:cs="Arial"/>
              </w:rPr>
              <w:t xml:space="preserve"> </w:t>
            </w:r>
            <w:r w:rsidRPr="00125094">
              <w:rPr>
                <w:rFonts w:ascii="Arial" w:hAnsi="Arial" w:cs="Arial"/>
              </w:rPr>
              <w:t xml:space="preserve">462-7156; </w:t>
            </w:r>
            <w:hyperlink r:id="rId13" w:history="1">
              <w:r w:rsidRPr="004B0B2B">
                <w:rPr>
                  <w:rStyle w:val="Hyperlink"/>
                  <w:rFonts w:ascii="Arial" w:hAnsi="Arial" w:cs="Arial"/>
                </w:rPr>
                <w:t>ajeffers@irsc.edu</w:t>
              </w:r>
            </w:hyperlink>
            <w:r w:rsidRPr="00125094">
              <w:rPr>
                <w:rFonts w:ascii="Arial" w:hAnsi="Arial" w:cs="Arial"/>
              </w:rPr>
              <w:t>.</w:t>
            </w:r>
          </w:p>
          <w:p w:rsidR="0088121C" w:rsidRDefault="0088121C" w:rsidP="0088121C">
            <w:pPr>
              <w:jc w:val="both"/>
              <w:rPr>
                <w:rFonts w:ascii="Arial" w:hAnsi="Arial" w:cs="Arial"/>
              </w:rPr>
            </w:pPr>
          </w:p>
          <w:p w:rsidR="0088121C" w:rsidRPr="00125094" w:rsidRDefault="0088121C" w:rsidP="0088121C">
            <w:pPr>
              <w:jc w:val="both"/>
              <w:rPr>
                <w:rFonts w:ascii="Arial" w:hAnsi="Arial" w:cs="Arial"/>
              </w:rPr>
            </w:pPr>
            <w:r w:rsidRPr="00125094">
              <w:rPr>
                <w:rFonts w:ascii="Arial" w:hAnsi="Arial" w:cs="Arial"/>
                <w:b/>
                <w:bCs/>
              </w:rPr>
              <w:lastRenderedPageBreak/>
              <w:t xml:space="preserve">Statement to Students: </w:t>
            </w:r>
            <w:r w:rsidRPr="00125094">
              <w:rPr>
                <w:rFonts w:ascii="Arial" w:hAnsi="Arial" w:cs="Arial"/>
              </w:rPr>
              <w:t xml:space="preserve">If you are experiencing difficulty in your course, </w:t>
            </w:r>
            <w:r w:rsidRPr="00125094">
              <w:rPr>
                <w:rFonts w:ascii="Arial" w:hAnsi="Arial" w:cs="Arial"/>
                <w:b/>
              </w:rPr>
              <w:t xml:space="preserve">your first obligation is to work directly with </w:t>
            </w:r>
            <w:r>
              <w:rPr>
                <w:rFonts w:ascii="Arial" w:hAnsi="Arial" w:cs="Arial"/>
                <w:b/>
              </w:rPr>
              <w:t xml:space="preserve">Dr. Krause, </w:t>
            </w:r>
            <w:r w:rsidRPr="00125094">
              <w:rPr>
                <w:rFonts w:ascii="Arial" w:hAnsi="Arial" w:cs="Arial"/>
                <w:b/>
              </w:rPr>
              <w:t>your instructor</w:t>
            </w:r>
            <w:r>
              <w:rPr>
                <w:rFonts w:ascii="Arial" w:hAnsi="Arial" w:cs="Arial"/>
                <w:b/>
              </w:rPr>
              <w:t>,</w:t>
            </w:r>
            <w:r w:rsidRPr="00125094">
              <w:rPr>
                <w:rFonts w:ascii="Arial" w:hAnsi="Arial" w:cs="Arial"/>
                <w:b/>
              </w:rPr>
              <w:t xml:space="preserve"> to resolve the issue</w:t>
            </w:r>
            <w:r w:rsidRPr="00125094">
              <w:rPr>
                <w:rFonts w:ascii="Arial" w:hAnsi="Arial" w:cs="Arial"/>
              </w:rPr>
              <w:t>. If you are unable to settle your concerns with the assistance of your instructor, you can contact the Department Chair (Dr. Jen</w:t>
            </w:r>
            <w:r>
              <w:rPr>
                <w:rFonts w:ascii="Arial" w:hAnsi="Arial" w:cs="Arial"/>
              </w:rPr>
              <w:t>nifer</w:t>
            </w:r>
            <w:r w:rsidRPr="00125094">
              <w:rPr>
                <w:rFonts w:ascii="Arial" w:hAnsi="Arial" w:cs="Arial"/>
              </w:rPr>
              <w:t xml:space="preserve"> Capers, </w:t>
            </w:r>
            <w:r w:rsidR="0020127A">
              <w:rPr>
                <w:rFonts w:ascii="Arial" w:hAnsi="Arial" w:cs="Arial"/>
              </w:rPr>
              <w:t>772-</w:t>
            </w:r>
            <w:r w:rsidRPr="00125094">
              <w:rPr>
                <w:rFonts w:ascii="Arial" w:hAnsi="Arial" w:cs="Arial"/>
              </w:rPr>
              <w:t xml:space="preserve">462-7556), who will assist you or advise you about contacting the Academic Dean (Dr. </w:t>
            </w:r>
            <w:r>
              <w:rPr>
                <w:rFonts w:ascii="Arial" w:hAnsi="Arial" w:cs="Arial"/>
              </w:rPr>
              <w:t>Anthony Dribben</w:t>
            </w:r>
            <w:r w:rsidRPr="00125094">
              <w:rPr>
                <w:rFonts w:ascii="Arial" w:hAnsi="Arial" w:cs="Arial"/>
              </w:rPr>
              <w:t xml:space="preserve">, </w:t>
            </w:r>
            <w:r w:rsidR="0020127A">
              <w:rPr>
                <w:rFonts w:ascii="Arial" w:hAnsi="Arial" w:cs="Arial"/>
              </w:rPr>
              <w:t>772-</w:t>
            </w:r>
            <w:r w:rsidRPr="00125094">
              <w:rPr>
                <w:rFonts w:ascii="Arial" w:hAnsi="Arial" w:cs="Arial"/>
              </w:rPr>
              <w:t>462-750</w:t>
            </w:r>
            <w:r w:rsidR="0020127A">
              <w:rPr>
                <w:rFonts w:ascii="Arial" w:hAnsi="Arial" w:cs="Arial"/>
              </w:rPr>
              <w:t>3</w:t>
            </w:r>
            <w:r w:rsidRPr="00125094">
              <w:rPr>
                <w:rFonts w:ascii="Arial" w:hAnsi="Arial" w:cs="Arial"/>
              </w:rPr>
              <w:t xml:space="preserve">), or </w:t>
            </w:r>
            <w:r>
              <w:rPr>
                <w:rFonts w:ascii="Arial" w:hAnsi="Arial" w:cs="Arial"/>
              </w:rPr>
              <w:t xml:space="preserve">the </w:t>
            </w:r>
            <w:r w:rsidRPr="00125094">
              <w:rPr>
                <w:rFonts w:ascii="Arial" w:hAnsi="Arial" w:cs="Arial"/>
              </w:rPr>
              <w:t>Vice President</w:t>
            </w:r>
            <w:r>
              <w:rPr>
                <w:rFonts w:ascii="Arial" w:hAnsi="Arial" w:cs="Arial"/>
              </w:rPr>
              <w:t xml:space="preserve"> of Academic Affairs (Dr. Heather Belmont</w:t>
            </w:r>
            <w:r w:rsidRPr="00125094">
              <w:rPr>
                <w:rFonts w:ascii="Arial" w:hAnsi="Arial" w:cs="Arial"/>
              </w:rPr>
              <w:t xml:space="preserve">, </w:t>
            </w:r>
            <w:r w:rsidR="0020127A">
              <w:rPr>
                <w:rFonts w:ascii="Arial" w:hAnsi="Arial" w:cs="Arial"/>
              </w:rPr>
              <w:t>772-</w:t>
            </w:r>
            <w:r w:rsidRPr="00125094">
              <w:rPr>
                <w:rFonts w:ascii="Arial" w:hAnsi="Arial" w:cs="Arial"/>
              </w:rPr>
              <w:t>462-721</w:t>
            </w:r>
            <w:r>
              <w:rPr>
                <w:rFonts w:ascii="Arial" w:hAnsi="Arial" w:cs="Arial"/>
              </w:rPr>
              <w:t>6</w:t>
            </w:r>
            <w:r w:rsidRPr="00125094">
              <w:rPr>
                <w:rFonts w:ascii="Arial" w:hAnsi="Arial" w:cs="Arial"/>
              </w:rPr>
              <w:t>).</w:t>
            </w:r>
            <w:r>
              <w:rPr>
                <w:rFonts w:ascii="Arial" w:hAnsi="Arial" w:cs="Arial"/>
              </w:rPr>
              <w:t xml:space="preserve">  Be advised that they will confirm with Dr. Krause that you contacted him first.</w:t>
            </w:r>
          </w:p>
          <w:p w:rsidR="0088121C" w:rsidRPr="00125094" w:rsidRDefault="0088121C" w:rsidP="0088121C">
            <w:pPr>
              <w:jc w:val="both"/>
              <w:rPr>
                <w:rFonts w:ascii="Arial" w:hAnsi="Arial" w:cs="Arial"/>
                <w:b/>
                <w:bCs/>
              </w:rPr>
            </w:pPr>
          </w:p>
        </w:tc>
      </w:tr>
      <w:tr w:rsidR="0088121C" w:rsidRPr="00125094" w:rsidTr="00694FF8">
        <w:tblPrEx>
          <w:tblCellSpacing w:w="7" w:type="dxa"/>
          <w:tblCellMar>
            <w:left w:w="0" w:type="dxa"/>
            <w:right w:w="0" w:type="dxa"/>
          </w:tblCellMar>
          <w:tblLook w:val="0000" w:firstRow="0" w:lastRow="0" w:firstColumn="0" w:lastColumn="0" w:noHBand="0" w:noVBand="0"/>
        </w:tblPrEx>
        <w:trPr>
          <w:gridBefore w:val="2"/>
          <w:wBefore w:w="98" w:type="dxa"/>
          <w:tblCellSpacing w:w="7" w:type="dxa"/>
        </w:trPr>
        <w:tc>
          <w:tcPr>
            <w:tcW w:w="9274" w:type="dxa"/>
            <w:gridSpan w:val="2"/>
            <w:tcBorders>
              <w:top w:val="nil"/>
              <w:left w:val="nil"/>
              <w:bottom w:val="nil"/>
              <w:right w:val="nil"/>
            </w:tcBorders>
            <w:shd w:val="clear" w:color="auto" w:fill="BFBFBF"/>
            <w:tcMar>
              <w:top w:w="0" w:type="dxa"/>
              <w:left w:w="108" w:type="dxa"/>
              <w:bottom w:w="0" w:type="dxa"/>
              <w:right w:w="108" w:type="dxa"/>
            </w:tcMar>
            <w:vAlign w:val="center"/>
          </w:tcPr>
          <w:p w:rsidR="0088121C" w:rsidRPr="00125094" w:rsidRDefault="0088121C" w:rsidP="0088121C">
            <w:pPr>
              <w:jc w:val="both"/>
              <w:rPr>
                <w:rFonts w:ascii="Arial" w:hAnsi="Arial" w:cs="Arial"/>
              </w:rPr>
            </w:pPr>
            <w:r w:rsidRPr="00125094">
              <w:rPr>
                <w:rFonts w:ascii="Arial" w:hAnsi="Arial" w:cs="Arial"/>
                <w:b/>
                <w:sz w:val="28"/>
                <w:szCs w:val="28"/>
              </w:rPr>
              <w:lastRenderedPageBreak/>
              <w:t>Syllabus Disclaimer</w:t>
            </w:r>
            <w:r w:rsidRPr="00125094">
              <w:rPr>
                <w:rFonts w:ascii="Arial" w:hAnsi="Arial" w:cs="Arial"/>
                <w:b/>
                <w:bCs/>
              </w:rPr>
              <w:t>:</w:t>
            </w:r>
          </w:p>
        </w:tc>
      </w:tr>
      <w:tr w:rsidR="0088121C" w:rsidRPr="00125094" w:rsidTr="00694F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 w:type="dxa"/>
        </w:trPr>
        <w:tc>
          <w:tcPr>
            <w:tcW w:w="9360" w:type="dxa"/>
            <w:gridSpan w:val="3"/>
            <w:tcBorders>
              <w:top w:val="nil"/>
              <w:left w:val="nil"/>
              <w:bottom w:val="nil"/>
              <w:right w:val="nil"/>
            </w:tcBorders>
            <w:hideMark/>
          </w:tcPr>
          <w:p w:rsidR="0088121C" w:rsidRPr="00125094" w:rsidRDefault="0088121C" w:rsidP="0088121C">
            <w:pPr>
              <w:jc w:val="both"/>
              <w:rPr>
                <w:rFonts w:ascii="Arial" w:hAnsi="Arial" w:cs="Arial"/>
                <w:b/>
                <w:bCs/>
              </w:rPr>
            </w:pPr>
            <w:r>
              <w:rPr>
                <w:rFonts w:ascii="Arial" w:hAnsi="Arial" w:cs="Arial"/>
              </w:rPr>
              <w:t>IRSC and the instructor view</w:t>
            </w:r>
            <w:r w:rsidRPr="00125094">
              <w:rPr>
                <w:rFonts w:ascii="Arial" w:hAnsi="Arial" w:cs="Arial"/>
              </w:rPr>
              <w:t xml:space="preserve"> the course syllabus as an educational contract between the instructor and students. Every effort will be made to avoid changing the course schedule but the possibility exists that unforeseen events will make syllabus changes necessary. </w:t>
            </w:r>
            <w:r w:rsidRPr="009D2ED2">
              <w:rPr>
                <w:rFonts w:ascii="Arial" w:hAnsi="Arial" w:cs="Arial"/>
                <w:u w:val="single"/>
              </w:rPr>
              <w:t>The instructor reserves the right to make changes to the syllabus as deemed necessary</w:t>
            </w:r>
            <w:r w:rsidRPr="00125094">
              <w:rPr>
                <w:rFonts w:ascii="Arial" w:hAnsi="Arial" w:cs="Arial"/>
              </w:rPr>
              <w:t>. Students will be notified in a timely manner of any syllabus changes</w:t>
            </w:r>
            <w:r>
              <w:rPr>
                <w:rFonts w:ascii="Arial" w:hAnsi="Arial" w:cs="Arial"/>
              </w:rPr>
              <w:t xml:space="preserve"> in class,</w:t>
            </w:r>
            <w:r w:rsidRPr="00125094">
              <w:rPr>
                <w:rFonts w:ascii="Arial" w:hAnsi="Arial" w:cs="Arial"/>
              </w:rPr>
              <w:t xml:space="preserve"> in </w:t>
            </w:r>
            <w:r>
              <w:rPr>
                <w:rFonts w:ascii="Arial" w:hAnsi="Arial" w:cs="Arial"/>
              </w:rPr>
              <w:t>Blackboard</w:t>
            </w:r>
            <w:r w:rsidRPr="00125094">
              <w:rPr>
                <w:rFonts w:ascii="Arial" w:hAnsi="Arial" w:cs="Arial"/>
              </w:rPr>
              <w:t xml:space="preserve"> Announcements</w:t>
            </w:r>
            <w:r>
              <w:rPr>
                <w:rFonts w:ascii="Arial" w:hAnsi="Arial" w:cs="Arial"/>
              </w:rPr>
              <w:t>,</w:t>
            </w:r>
            <w:r w:rsidRPr="00125094">
              <w:rPr>
                <w:rFonts w:ascii="Arial" w:hAnsi="Arial" w:cs="Arial"/>
              </w:rPr>
              <w:t xml:space="preserve"> or </w:t>
            </w:r>
            <w:r>
              <w:rPr>
                <w:rFonts w:ascii="Arial" w:hAnsi="Arial" w:cs="Arial"/>
              </w:rPr>
              <w:t>through school</w:t>
            </w:r>
            <w:r w:rsidRPr="00125094">
              <w:rPr>
                <w:rFonts w:ascii="Arial" w:hAnsi="Arial" w:cs="Arial"/>
              </w:rPr>
              <w:t xml:space="preserve"> e-mail.</w:t>
            </w:r>
          </w:p>
        </w:tc>
      </w:tr>
      <w:tr w:rsidR="0088121C" w:rsidRPr="00125094" w:rsidTr="00694F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2" w:type="dxa"/>
        </w:trPr>
        <w:tc>
          <w:tcPr>
            <w:tcW w:w="9360" w:type="dxa"/>
            <w:gridSpan w:val="3"/>
            <w:tcBorders>
              <w:top w:val="nil"/>
              <w:left w:val="nil"/>
              <w:bottom w:val="nil"/>
              <w:right w:val="nil"/>
            </w:tcBorders>
          </w:tcPr>
          <w:p w:rsidR="0088121C" w:rsidRPr="00125094" w:rsidRDefault="0088121C" w:rsidP="0088121C">
            <w:pPr>
              <w:jc w:val="both"/>
              <w:rPr>
                <w:rFonts w:ascii="Arial" w:hAnsi="Arial" w:cs="Arial"/>
              </w:rPr>
            </w:pPr>
          </w:p>
        </w:tc>
      </w:tr>
    </w:tbl>
    <w:p w:rsidR="00E14DAA" w:rsidRPr="00125094" w:rsidRDefault="00E14DAA" w:rsidP="00536E61">
      <w:pPr>
        <w:jc w:val="both"/>
        <w:rPr>
          <w:rFonts w:ascii="Arial" w:hAnsi="Arial" w:cs="Arial"/>
        </w:rPr>
      </w:pPr>
    </w:p>
    <w:sectPr w:rsidR="00E14DAA" w:rsidRPr="00125094" w:rsidSect="009C485D">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9E" w:rsidRDefault="00A2039E">
      <w:r>
        <w:separator/>
      </w:r>
    </w:p>
  </w:endnote>
  <w:endnote w:type="continuationSeparator" w:id="0">
    <w:p w:rsidR="00A2039E" w:rsidRDefault="00A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17011"/>
      <w:docPartObj>
        <w:docPartGallery w:val="Page Numbers (Bottom of Page)"/>
        <w:docPartUnique/>
      </w:docPartObj>
    </w:sdtPr>
    <w:sdtEndPr>
      <w:rPr>
        <w:noProof/>
      </w:rPr>
    </w:sdtEndPr>
    <w:sdtContent>
      <w:p w:rsidR="00A2039E" w:rsidRDefault="00A2039E">
        <w:pPr>
          <w:pStyle w:val="Footer"/>
          <w:jc w:val="right"/>
        </w:pPr>
        <w:r>
          <w:fldChar w:fldCharType="begin"/>
        </w:r>
        <w:r>
          <w:instrText xml:space="preserve"> PAGE   \* MERGEFORMAT </w:instrText>
        </w:r>
        <w:r>
          <w:fldChar w:fldCharType="separate"/>
        </w:r>
        <w:r w:rsidR="00005C3B">
          <w:rPr>
            <w:noProof/>
          </w:rPr>
          <w:t>1</w:t>
        </w:r>
        <w:r>
          <w:rPr>
            <w:noProof/>
          </w:rPr>
          <w:fldChar w:fldCharType="end"/>
        </w:r>
      </w:p>
    </w:sdtContent>
  </w:sdt>
  <w:p w:rsidR="00A2039E" w:rsidRPr="00124E91" w:rsidRDefault="00A2039E" w:rsidP="009C485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98587"/>
      <w:docPartObj>
        <w:docPartGallery w:val="Page Numbers (Bottom of Page)"/>
        <w:docPartUnique/>
      </w:docPartObj>
    </w:sdtPr>
    <w:sdtEndPr>
      <w:rPr>
        <w:noProof/>
      </w:rPr>
    </w:sdtEndPr>
    <w:sdtContent>
      <w:p w:rsidR="00A2039E" w:rsidRDefault="00A2039E">
        <w:pPr>
          <w:pStyle w:val="Footer"/>
          <w:jc w:val="right"/>
        </w:pPr>
        <w:r>
          <w:fldChar w:fldCharType="begin"/>
        </w:r>
        <w:r>
          <w:instrText xml:space="preserve"> PAGE   \* MERGEFORMAT </w:instrText>
        </w:r>
        <w:r>
          <w:fldChar w:fldCharType="separate"/>
        </w:r>
        <w:r w:rsidR="00005C3B">
          <w:rPr>
            <w:noProof/>
          </w:rPr>
          <w:t>7</w:t>
        </w:r>
        <w:r>
          <w:rPr>
            <w:noProof/>
          </w:rPr>
          <w:fldChar w:fldCharType="end"/>
        </w:r>
      </w:p>
    </w:sdtContent>
  </w:sdt>
  <w:p w:rsidR="00A2039E" w:rsidRPr="00124E91" w:rsidRDefault="00A2039E" w:rsidP="009C485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9E" w:rsidRDefault="00A2039E">
      <w:r>
        <w:separator/>
      </w:r>
    </w:p>
  </w:footnote>
  <w:footnote w:type="continuationSeparator" w:id="0">
    <w:p w:rsidR="00A2039E" w:rsidRDefault="00A2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D19"/>
    <w:multiLevelType w:val="hybridMultilevel"/>
    <w:tmpl w:val="03F42348"/>
    <w:lvl w:ilvl="0" w:tplc="6F743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A5B96"/>
    <w:multiLevelType w:val="hybridMultilevel"/>
    <w:tmpl w:val="8EFA9A8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FD45AFE"/>
    <w:multiLevelType w:val="hybridMultilevel"/>
    <w:tmpl w:val="20BA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D1A89"/>
    <w:multiLevelType w:val="hybridMultilevel"/>
    <w:tmpl w:val="506C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F522A"/>
    <w:multiLevelType w:val="hybridMultilevel"/>
    <w:tmpl w:val="CF70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2492"/>
    <w:multiLevelType w:val="singleLevel"/>
    <w:tmpl w:val="024C794E"/>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FB04CE0"/>
    <w:multiLevelType w:val="hybridMultilevel"/>
    <w:tmpl w:val="95F2E4D6"/>
    <w:lvl w:ilvl="0" w:tplc="00C855E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183415"/>
    <w:multiLevelType w:val="hybridMultilevel"/>
    <w:tmpl w:val="11763B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21E40"/>
    <w:multiLevelType w:val="hybridMultilevel"/>
    <w:tmpl w:val="5BE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3C49"/>
    <w:multiLevelType w:val="hybridMultilevel"/>
    <w:tmpl w:val="EC12F320"/>
    <w:lvl w:ilvl="0" w:tplc="43380D32">
      <w:numFmt w:val="bullet"/>
      <w:lvlText w:val="•"/>
      <w:lvlJc w:val="left"/>
      <w:pPr>
        <w:ind w:left="1164" w:hanging="720"/>
      </w:pPr>
      <w:rPr>
        <w:rFonts w:ascii="Arial" w:eastAsia="Times New Roman" w:hAnsi="Aria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360D5D49"/>
    <w:multiLevelType w:val="hybridMultilevel"/>
    <w:tmpl w:val="E21C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F0C3C"/>
    <w:multiLevelType w:val="hybridMultilevel"/>
    <w:tmpl w:val="527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D40CE"/>
    <w:multiLevelType w:val="hybridMultilevel"/>
    <w:tmpl w:val="D4DA70F2"/>
    <w:lvl w:ilvl="0" w:tplc="43380D3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5179C"/>
    <w:multiLevelType w:val="hybridMultilevel"/>
    <w:tmpl w:val="DBD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16C90"/>
    <w:multiLevelType w:val="hybridMultilevel"/>
    <w:tmpl w:val="845060B6"/>
    <w:lvl w:ilvl="0" w:tplc="43380D3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11"/>
  </w:num>
  <w:num w:numId="7">
    <w:abstractNumId w:val="4"/>
  </w:num>
  <w:num w:numId="8">
    <w:abstractNumId w:val="14"/>
  </w:num>
  <w:num w:numId="9">
    <w:abstractNumId w:val="7"/>
  </w:num>
  <w:num w:numId="10">
    <w:abstractNumId w:val="12"/>
  </w:num>
  <w:num w:numId="11">
    <w:abstractNumId w:val="10"/>
  </w:num>
  <w:num w:numId="12">
    <w:abstractNumId w:val="9"/>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AA"/>
    <w:rsid w:val="00003544"/>
    <w:rsid w:val="00005C3B"/>
    <w:rsid w:val="0001669B"/>
    <w:rsid w:val="00021B3D"/>
    <w:rsid w:val="00030318"/>
    <w:rsid w:val="000319AA"/>
    <w:rsid w:val="00042E72"/>
    <w:rsid w:val="0006044A"/>
    <w:rsid w:val="00091726"/>
    <w:rsid w:val="00091B23"/>
    <w:rsid w:val="000C020B"/>
    <w:rsid w:val="000C119C"/>
    <w:rsid w:val="000C5552"/>
    <w:rsid w:val="000F490E"/>
    <w:rsid w:val="001113EE"/>
    <w:rsid w:val="00125094"/>
    <w:rsid w:val="001324CD"/>
    <w:rsid w:val="00133AC1"/>
    <w:rsid w:val="0014526C"/>
    <w:rsid w:val="00154501"/>
    <w:rsid w:val="00155270"/>
    <w:rsid w:val="00165706"/>
    <w:rsid w:val="00166EC3"/>
    <w:rsid w:val="001930B8"/>
    <w:rsid w:val="00194158"/>
    <w:rsid w:val="0019455D"/>
    <w:rsid w:val="001A5E93"/>
    <w:rsid w:val="001E54C3"/>
    <w:rsid w:val="001E7A99"/>
    <w:rsid w:val="001F5545"/>
    <w:rsid w:val="0020127A"/>
    <w:rsid w:val="002045C6"/>
    <w:rsid w:val="002255AD"/>
    <w:rsid w:val="00230B22"/>
    <w:rsid w:val="002456B3"/>
    <w:rsid w:val="00247850"/>
    <w:rsid w:val="0028616B"/>
    <w:rsid w:val="00287A62"/>
    <w:rsid w:val="002C1B23"/>
    <w:rsid w:val="002C2DAC"/>
    <w:rsid w:val="002D6D07"/>
    <w:rsid w:val="0030519F"/>
    <w:rsid w:val="003533F2"/>
    <w:rsid w:val="00360C99"/>
    <w:rsid w:val="00361792"/>
    <w:rsid w:val="003746BB"/>
    <w:rsid w:val="00381331"/>
    <w:rsid w:val="00394897"/>
    <w:rsid w:val="003C4303"/>
    <w:rsid w:val="003D691D"/>
    <w:rsid w:val="003F13A9"/>
    <w:rsid w:val="00420DBF"/>
    <w:rsid w:val="004607F2"/>
    <w:rsid w:val="004775E0"/>
    <w:rsid w:val="004840A3"/>
    <w:rsid w:val="004C39C4"/>
    <w:rsid w:val="004D5967"/>
    <w:rsid w:val="004D7215"/>
    <w:rsid w:val="004F6403"/>
    <w:rsid w:val="00506097"/>
    <w:rsid w:val="00536E61"/>
    <w:rsid w:val="005464CF"/>
    <w:rsid w:val="0056065A"/>
    <w:rsid w:val="005744BA"/>
    <w:rsid w:val="005969C5"/>
    <w:rsid w:val="005B3B1D"/>
    <w:rsid w:val="005E2311"/>
    <w:rsid w:val="005F05C8"/>
    <w:rsid w:val="006504B6"/>
    <w:rsid w:val="00655B7E"/>
    <w:rsid w:val="0065609F"/>
    <w:rsid w:val="00657320"/>
    <w:rsid w:val="00694FF8"/>
    <w:rsid w:val="006A3E9F"/>
    <w:rsid w:val="006D1CD5"/>
    <w:rsid w:val="006E6541"/>
    <w:rsid w:val="0070375A"/>
    <w:rsid w:val="0074031C"/>
    <w:rsid w:val="0074505A"/>
    <w:rsid w:val="007513B2"/>
    <w:rsid w:val="007A2DEC"/>
    <w:rsid w:val="007A3899"/>
    <w:rsid w:val="007B2E17"/>
    <w:rsid w:val="007C75EC"/>
    <w:rsid w:val="007E0345"/>
    <w:rsid w:val="007F0503"/>
    <w:rsid w:val="007F6730"/>
    <w:rsid w:val="00825C1D"/>
    <w:rsid w:val="00844A81"/>
    <w:rsid w:val="008476A5"/>
    <w:rsid w:val="00851A57"/>
    <w:rsid w:val="00852C45"/>
    <w:rsid w:val="008606AE"/>
    <w:rsid w:val="00867649"/>
    <w:rsid w:val="00876BA7"/>
    <w:rsid w:val="008809D3"/>
    <w:rsid w:val="0088121C"/>
    <w:rsid w:val="008B4D39"/>
    <w:rsid w:val="008E439D"/>
    <w:rsid w:val="008F1063"/>
    <w:rsid w:val="008F7D26"/>
    <w:rsid w:val="009022C9"/>
    <w:rsid w:val="00902E47"/>
    <w:rsid w:val="00911730"/>
    <w:rsid w:val="009330C9"/>
    <w:rsid w:val="00953758"/>
    <w:rsid w:val="009743C6"/>
    <w:rsid w:val="009760C1"/>
    <w:rsid w:val="009A22C0"/>
    <w:rsid w:val="009A3A91"/>
    <w:rsid w:val="009C26D0"/>
    <w:rsid w:val="009C485D"/>
    <w:rsid w:val="009D2ED2"/>
    <w:rsid w:val="009F3F68"/>
    <w:rsid w:val="00A2039E"/>
    <w:rsid w:val="00A24536"/>
    <w:rsid w:val="00A42A81"/>
    <w:rsid w:val="00A605F6"/>
    <w:rsid w:val="00A80D53"/>
    <w:rsid w:val="00AA643F"/>
    <w:rsid w:val="00AC5416"/>
    <w:rsid w:val="00AD0919"/>
    <w:rsid w:val="00AD1111"/>
    <w:rsid w:val="00AE285E"/>
    <w:rsid w:val="00AE646B"/>
    <w:rsid w:val="00AE7FA9"/>
    <w:rsid w:val="00B0503F"/>
    <w:rsid w:val="00B157EF"/>
    <w:rsid w:val="00B40B6C"/>
    <w:rsid w:val="00B657C7"/>
    <w:rsid w:val="00B84A16"/>
    <w:rsid w:val="00BD7E71"/>
    <w:rsid w:val="00BE205E"/>
    <w:rsid w:val="00C1464C"/>
    <w:rsid w:val="00C30CC8"/>
    <w:rsid w:val="00C5241B"/>
    <w:rsid w:val="00C54176"/>
    <w:rsid w:val="00C5709C"/>
    <w:rsid w:val="00C606C6"/>
    <w:rsid w:val="00C607E5"/>
    <w:rsid w:val="00C66C8B"/>
    <w:rsid w:val="00CC137C"/>
    <w:rsid w:val="00CC1F70"/>
    <w:rsid w:val="00CC271C"/>
    <w:rsid w:val="00CC6C01"/>
    <w:rsid w:val="00CD1971"/>
    <w:rsid w:val="00CD3E59"/>
    <w:rsid w:val="00CF62E1"/>
    <w:rsid w:val="00D02B86"/>
    <w:rsid w:val="00D224F3"/>
    <w:rsid w:val="00D60698"/>
    <w:rsid w:val="00D6184D"/>
    <w:rsid w:val="00D61EB2"/>
    <w:rsid w:val="00D7123C"/>
    <w:rsid w:val="00D751C4"/>
    <w:rsid w:val="00DC68A1"/>
    <w:rsid w:val="00DF6387"/>
    <w:rsid w:val="00E14DAA"/>
    <w:rsid w:val="00E1596C"/>
    <w:rsid w:val="00E30375"/>
    <w:rsid w:val="00E30CCA"/>
    <w:rsid w:val="00E43CA6"/>
    <w:rsid w:val="00E47AA6"/>
    <w:rsid w:val="00E53BFD"/>
    <w:rsid w:val="00EA1E04"/>
    <w:rsid w:val="00EB00AC"/>
    <w:rsid w:val="00EB15DE"/>
    <w:rsid w:val="00EC1D96"/>
    <w:rsid w:val="00F018D5"/>
    <w:rsid w:val="00F50969"/>
    <w:rsid w:val="00F608F5"/>
    <w:rsid w:val="00F60F3E"/>
    <w:rsid w:val="00F67A19"/>
    <w:rsid w:val="00F871D6"/>
    <w:rsid w:val="00F92D00"/>
    <w:rsid w:val="00FB1D7B"/>
    <w:rsid w:val="00FD41B1"/>
    <w:rsid w:val="00FD4530"/>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ECAE"/>
  <w15:chartTrackingRefBased/>
  <w15:docId w15:val="{0595376F-E30B-461F-BE54-307EFBBE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C45"/>
    <w:pPr>
      <w:keepNext/>
      <w:jc w:val="center"/>
      <w:outlineLvl w:val="0"/>
    </w:pPr>
    <w:rPr>
      <w:b/>
      <w:szCs w:val="20"/>
    </w:rPr>
  </w:style>
  <w:style w:type="paragraph" w:styleId="Heading3">
    <w:name w:val="heading 3"/>
    <w:basedOn w:val="Normal"/>
    <w:next w:val="Normal"/>
    <w:link w:val="Heading3Char"/>
    <w:uiPriority w:val="9"/>
    <w:semiHidden/>
    <w:unhideWhenUsed/>
    <w:qFormat/>
    <w:rsid w:val="00694F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4DAA"/>
    <w:pPr>
      <w:tabs>
        <w:tab w:val="center" w:pos="4320"/>
        <w:tab w:val="right" w:pos="8640"/>
      </w:tabs>
    </w:pPr>
  </w:style>
  <w:style w:type="character" w:customStyle="1" w:styleId="FooterChar">
    <w:name w:val="Footer Char"/>
    <w:basedOn w:val="DefaultParagraphFont"/>
    <w:link w:val="Footer"/>
    <w:uiPriority w:val="99"/>
    <w:rsid w:val="00E14DAA"/>
    <w:rPr>
      <w:rFonts w:ascii="Times New Roman" w:eastAsia="Times New Roman" w:hAnsi="Times New Roman" w:cs="Times New Roman"/>
      <w:sz w:val="24"/>
      <w:szCs w:val="24"/>
    </w:rPr>
  </w:style>
  <w:style w:type="character" w:styleId="Hyperlink">
    <w:name w:val="Hyperlink"/>
    <w:uiPriority w:val="99"/>
    <w:rsid w:val="00E14DAA"/>
    <w:rPr>
      <w:color w:val="0000FF"/>
      <w:u w:val="single"/>
    </w:rPr>
  </w:style>
  <w:style w:type="paragraph" w:styleId="ListParagraph">
    <w:name w:val="List Paragraph"/>
    <w:basedOn w:val="Normal"/>
    <w:uiPriority w:val="34"/>
    <w:qFormat/>
    <w:rsid w:val="001113EE"/>
    <w:pPr>
      <w:ind w:left="720"/>
      <w:contextualSpacing/>
    </w:pPr>
  </w:style>
  <w:style w:type="character" w:customStyle="1" w:styleId="Heading1Char">
    <w:name w:val="Heading 1 Char"/>
    <w:basedOn w:val="DefaultParagraphFont"/>
    <w:link w:val="Heading1"/>
    <w:rsid w:val="00852C4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D691D"/>
    <w:pPr>
      <w:tabs>
        <w:tab w:val="center" w:pos="4680"/>
        <w:tab w:val="right" w:pos="9360"/>
      </w:tabs>
    </w:pPr>
  </w:style>
  <w:style w:type="character" w:customStyle="1" w:styleId="HeaderChar">
    <w:name w:val="Header Char"/>
    <w:basedOn w:val="DefaultParagraphFont"/>
    <w:link w:val="Header"/>
    <w:uiPriority w:val="99"/>
    <w:rsid w:val="003D691D"/>
    <w:rPr>
      <w:rFonts w:ascii="Times New Roman" w:eastAsia="Times New Roman" w:hAnsi="Times New Roman" w:cs="Times New Roman"/>
      <w:sz w:val="24"/>
      <w:szCs w:val="24"/>
    </w:rPr>
  </w:style>
  <w:style w:type="table" w:styleId="TableGrid">
    <w:name w:val="Table Grid"/>
    <w:basedOn w:val="TableNormal"/>
    <w:uiPriority w:val="39"/>
    <w:rsid w:val="0084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94F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4785">
      <w:bodyDiv w:val="1"/>
      <w:marLeft w:val="0"/>
      <w:marRight w:val="0"/>
      <w:marTop w:val="0"/>
      <w:marBottom w:val="0"/>
      <w:divBdr>
        <w:top w:val="none" w:sz="0" w:space="0" w:color="auto"/>
        <w:left w:val="none" w:sz="0" w:space="0" w:color="auto"/>
        <w:bottom w:val="none" w:sz="0" w:space="0" w:color="auto"/>
        <w:right w:val="none" w:sz="0" w:space="0" w:color="auto"/>
      </w:divBdr>
      <w:divsChild>
        <w:div w:id="1431243569">
          <w:marLeft w:val="0"/>
          <w:marRight w:val="0"/>
          <w:marTop w:val="0"/>
          <w:marBottom w:val="0"/>
          <w:divBdr>
            <w:top w:val="none" w:sz="0" w:space="0" w:color="auto"/>
            <w:left w:val="none" w:sz="0" w:space="0" w:color="auto"/>
            <w:bottom w:val="none" w:sz="0" w:space="0" w:color="auto"/>
            <w:right w:val="none" w:sz="0" w:space="0" w:color="auto"/>
          </w:divBdr>
        </w:div>
        <w:div w:id="170343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sc.smartcatalogiq.com/current/catalog/courses/mcb-biology/2000/mcb-2010" TargetMode="External"/><Relationship Id="rId13" Type="http://schemas.openxmlformats.org/officeDocument/2006/relationships/hyperlink" Target="mailto:ajeffers@irsc.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rscdisabilityservice@ir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krause-irsc.weebly.com" TargetMode="External"/><Relationship Id="rId4" Type="http://schemas.openxmlformats.org/officeDocument/2006/relationships/webSettings" Target="webSettings.xml"/><Relationship Id="rId9" Type="http://schemas.openxmlformats.org/officeDocument/2006/relationships/hyperlink" Target="mailto:ckrause@ir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SLWS114</dc:creator>
  <cp:keywords/>
  <dc:description/>
  <cp:lastModifiedBy>Christopher Krause</cp:lastModifiedBy>
  <cp:revision>14</cp:revision>
  <dcterms:created xsi:type="dcterms:W3CDTF">2019-08-18T02:36:00Z</dcterms:created>
  <dcterms:modified xsi:type="dcterms:W3CDTF">2020-01-08T22:25:00Z</dcterms:modified>
</cp:coreProperties>
</file>